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53" w:type="pct"/>
        <w:tblCellSpacing w:w="6" w:type="dxa"/>
        <w:tblBorders>
          <w:bottom w:val="single" w:sz="12" w:space="0" w:color="FFFFFF"/>
        </w:tblBorders>
        <w:shd w:val="clear" w:color="auto" w:fill="FFFFFF"/>
        <w:tblCellMar>
          <w:left w:w="0" w:type="dxa"/>
          <w:right w:w="0" w:type="dxa"/>
        </w:tblCellMar>
        <w:tblLook w:val="04A0" w:firstRow="1" w:lastRow="0" w:firstColumn="1" w:lastColumn="0" w:noHBand="0" w:noVBand="1"/>
      </w:tblPr>
      <w:tblGrid>
        <w:gridCol w:w="407"/>
        <w:gridCol w:w="5492"/>
      </w:tblGrid>
      <w:tr w:rsidR="00007B61" w:rsidRPr="00007B61" w14:paraId="69AEF42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B719A8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w:t>
            </w:r>
          </w:p>
        </w:tc>
        <w:tc>
          <w:tcPr>
            <w:tcW w:w="0" w:type="auto"/>
            <w:shd w:val="clear" w:color="auto" w:fill="EAEAF4"/>
            <w:tcMar>
              <w:top w:w="0" w:type="dxa"/>
              <w:left w:w="45" w:type="dxa"/>
              <w:bottom w:w="0" w:type="dxa"/>
              <w:right w:w="0" w:type="dxa"/>
            </w:tcMar>
            <w:vAlign w:val="center"/>
            <w:hideMark/>
          </w:tcPr>
          <w:p w14:paraId="00418988"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According to biomechanical laws in Partial Removable Acrylic Denture the clasp line should pass:</w:t>
            </w:r>
          </w:p>
        </w:tc>
      </w:tr>
      <w:tr w:rsidR="00007B61" w:rsidRPr="00007B61" w14:paraId="2DFE446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7DAAAB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w:t>
            </w:r>
          </w:p>
        </w:tc>
        <w:tc>
          <w:tcPr>
            <w:tcW w:w="0" w:type="auto"/>
            <w:shd w:val="clear" w:color="auto" w:fill="EAEAF4"/>
            <w:tcMar>
              <w:top w:w="0" w:type="dxa"/>
              <w:left w:w="45" w:type="dxa"/>
              <w:bottom w:w="0" w:type="dxa"/>
              <w:right w:w="0" w:type="dxa"/>
            </w:tcMar>
            <w:vAlign w:val="center"/>
            <w:hideMark/>
          </w:tcPr>
          <w:p w14:paraId="1AD3B05B"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According to classification of bone basis by Lejoyeux at partial edentation are distinguished the following alveolar residual process on the maxillae:</w:t>
            </w:r>
          </w:p>
        </w:tc>
      </w:tr>
      <w:tr w:rsidR="00007B61" w:rsidRPr="00007B61" w14:paraId="66C353A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E9229B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w:t>
            </w:r>
          </w:p>
        </w:tc>
        <w:tc>
          <w:tcPr>
            <w:tcW w:w="0" w:type="auto"/>
            <w:shd w:val="clear" w:color="auto" w:fill="EAEAF4"/>
            <w:tcMar>
              <w:top w:w="0" w:type="dxa"/>
              <w:left w:w="45" w:type="dxa"/>
              <w:bottom w:w="0" w:type="dxa"/>
              <w:right w:w="0" w:type="dxa"/>
            </w:tcMar>
            <w:vAlign w:val="center"/>
            <w:hideMark/>
          </w:tcPr>
          <w:p w14:paraId="1857EBBD"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According to morphological and functional structure elements of orthopedic field at partial edentation are grouped in:</w:t>
            </w:r>
          </w:p>
        </w:tc>
      </w:tr>
      <w:tr w:rsidR="00007B61" w:rsidRPr="00007B61" w14:paraId="039EA11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E6C2A5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w:t>
            </w:r>
          </w:p>
        </w:tc>
        <w:tc>
          <w:tcPr>
            <w:tcW w:w="0" w:type="auto"/>
            <w:shd w:val="clear" w:color="auto" w:fill="EAEAF4"/>
            <w:tcMar>
              <w:top w:w="0" w:type="dxa"/>
              <w:left w:w="45" w:type="dxa"/>
              <w:bottom w:w="0" w:type="dxa"/>
              <w:right w:w="0" w:type="dxa"/>
            </w:tcMar>
            <w:vAlign w:val="center"/>
            <w:hideMark/>
          </w:tcPr>
          <w:p w14:paraId="46A055AB"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According to the number of teeth on which casting clasp is applied, Rindaşu differentiates:</w:t>
            </w:r>
          </w:p>
        </w:tc>
      </w:tr>
      <w:tr w:rsidR="00007B61" w:rsidRPr="00007B61" w14:paraId="1B9E01D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79731F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w:t>
            </w:r>
          </w:p>
        </w:tc>
        <w:tc>
          <w:tcPr>
            <w:tcW w:w="0" w:type="auto"/>
            <w:shd w:val="clear" w:color="auto" w:fill="EAEAF4"/>
            <w:tcMar>
              <w:top w:w="0" w:type="dxa"/>
              <w:left w:w="45" w:type="dxa"/>
              <w:bottom w:w="0" w:type="dxa"/>
              <w:right w:w="0" w:type="dxa"/>
            </w:tcMar>
            <w:vAlign w:val="center"/>
            <w:hideMark/>
          </w:tcPr>
          <w:p w14:paraId="7E63E009"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According to the width residual alveolar process are divided into:</w:t>
            </w:r>
          </w:p>
        </w:tc>
      </w:tr>
      <w:tr w:rsidR="00007B61" w:rsidRPr="00007B61" w14:paraId="135D233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7B9F4E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w:t>
            </w:r>
          </w:p>
        </w:tc>
        <w:tc>
          <w:tcPr>
            <w:tcW w:w="0" w:type="auto"/>
            <w:shd w:val="clear" w:color="auto" w:fill="EAEAF4"/>
            <w:tcMar>
              <w:top w:w="0" w:type="dxa"/>
              <w:left w:w="45" w:type="dxa"/>
              <w:bottom w:w="0" w:type="dxa"/>
              <w:right w:w="0" w:type="dxa"/>
            </w:tcMar>
            <w:vAlign w:val="center"/>
            <w:hideMark/>
          </w:tcPr>
          <w:p w14:paraId="53F5A45A"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Alongside with mechanical stabilizing elements the partial removable denture is kept on an orthopedic field thanks to:</w:t>
            </w:r>
          </w:p>
        </w:tc>
      </w:tr>
      <w:tr w:rsidR="00007B61" w:rsidRPr="00007B61" w14:paraId="0EAB0E6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71D128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w:t>
            </w:r>
          </w:p>
        </w:tc>
        <w:tc>
          <w:tcPr>
            <w:tcW w:w="0" w:type="auto"/>
            <w:shd w:val="clear" w:color="auto" w:fill="EAEAF4"/>
            <w:tcMar>
              <w:top w:w="0" w:type="dxa"/>
              <w:left w:w="45" w:type="dxa"/>
              <w:bottom w:w="0" w:type="dxa"/>
              <w:right w:w="0" w:type="dxa"/>
            </w:tcMar>
            <w:vAlign w:val="center"/>
            <w:hideMark/>
          </w:tcPr>
          <w:p w14:paraId="315DAB0D"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Artificial teeth in partial removable denture can be made from:</w:t>
            </w:r>
          </w:p>
        </w:tc>
      </w:tr>
      <w:tr w:rsidR="00007B61" w:rsidRPr="00007B61" w14:paraId="1DC9F3D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355476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w:t>
            </w:r>
          </w:p>
        </w:tc>
        <w:tc>
          <w:tcPr>
            <w:tcW w:w="0" w:type="auto"/>
            <w:shd w:val="clear" w:color="auto" w:fill="EAEAF4"/>
            <w:tcMar>
              <w:top w:w="0" w:type="dxa"/>
              <w:left w:w="45" w:type="dxa"/>
              <w:bottom w:w="0" w:type="dxa"/>
              <w:right w:w="0" w:type="dxa"/>
            </w:tcMar>
            <w:vAlign w:val="center"/>
            <w:hideMark/>
          </w:tcPr>
          <w:p w14:paraId="09A06800"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en-US" w:eastAsia="ru-RU"/>
              </w:rPr>
              <w:t xml:space="preserve">At checking the construction of Partial Removable Acrylic Denture in centric occlusion in frontal area of dental arches prognatic relation is revealed, and in lateral area) [ ] cusps contact. </w:t>
            </w:r>
            <w:r w:rsidRPr="00007B61">
              <w:rPr>
                <w:rFonts w:ascii="Verdana" w:eastAsia="Times New Roman" w:hAnsi="Verdana" w:cs="Times New Roman"/>
                <w:color w:val="4D5CA1"/>
                <w:sz w:val="18"/>
                <w:szCs w:val="18"/>
                <w:lang w:val="ru-RU" w:eastAsia="ru-RU"/>
              </w:rPr>
              <w:t>What is the reason of this?</w:t>
            </w:r>
          </w:p>
        </w:tc>
      </w:tr>
      <w:tr w:rsidR="00007B61" w:rsidRPr="00007B61" w14:paraId="60C51179"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79D4EE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w:t>
            </w:r>
          </w:p>
        </w:tc>
        <w:tc>
          <w:tcPr>
            <w:tcW w:w="0" w:type="auto"/>
            <w:shd w:val="clear" w:color="auto" w:fill="EAEAF4"/>
            <w:tcMar>
              <w:top w:w="0" w:type="dxa"/>
              <w:left w:w="45" w:type="dxa"/>
              <w:bottom w:w="0" w:type="dxa"/>
              <w:right w:w="0" w:type="dxa"/>
            </w:tcMar>
            <w:vAlign w:val="center"/>
            <w:hideMark/>
          </w:tcPr>
          <w:p w14:paraId="18EA0503"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 checking the construction of Partial Removable Acrylic Denture is checked exactness of defining:</w:t>
            </w:r>
          </w:p>
        </w:tc>
      </w:tr>
      <w:tr w:rsidR="00007B61" w:rsidRPr="00007B61" w14:paraId="26CBD2AD"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33C47F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w:t>
            </w:r>
          </w:p>
        </w:tc>
        <w:tc>
          <w:tcPr>
            <w:tcW w:w="0" w:type="auto"/>
            <w:shd w:val="clear" w:color="auto" w:fill="EAEAF4"/>
            <w:tcMar>
              <w:top w:w="0" w:type="dxa"/>
              <w:left w:w="45" w:type="dxa"/>
              <w:bottom w:w="0" w:type="dxa"/>
              <w:right w:w="0" w:type="dxa"/>
            </w:tcMar>
            <w:vAlign w:val="center"/>
            <w:hideMark/>
          </w:tcPr>
          <w:p w14:paraId="3AA1B5FB"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 extraoral examination of the patients with partial edentation by examination it is determined:</w:t>
            </w:r>
          </w:p>
        </w:tc>
      </w:tr>
      <w:tr w:rsidR="00007B61" w:rsidRPr="00007B61" w14:paraId="69F2B1D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45E03C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w:t>
            </w:r>
          </w:p>
        </w:tc>
        <w:tc>
          <w:tcPr>
            <w:tcW w:w="0" w:type="auto"/>
            <w:shd w:val="clear" w:color="auto" w:fill="EAEAF4"/>
            <w:tcMar>
              <w:top w:w="0" w:type="dxa"/>
              <w:left w:w="45" w:type="dxa"/>
              <w:bottom w:w="0" w:type="dxa"/>
              <w:right w:w="0" w:type="dxa"/>
            </w:tcMar>
            <w:vAlign w:val="center"/>
            <w:hideMark/>
          </w:tcPr>
          <w:p w14:paraId="55C497DA"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 partial edentation by profile Pietrokovski divides alveolar process on:</w:t>
            </w:r>
          </w:p>
        </w:tc>
      </w:tr>
      <w:tr w:rsidR="00007B61" w:rsidRPr="00007B61" w14:paraId="3071D92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E9E9D0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w:t>
            </w:r>
          </w:p>
        </w:tc>
        <w:tc>
          <w:tcPr>
            <w:tcW w:w="0" w:type="auto"/>
            <w:shd w:val="clear" w:color="auto" w:fill="EAEAF4"/>
            <w:tcMar>
              <w:top w:w="0" w:type="dxa"/>
              <w:left w:w="45" w:type="dxa"/>
              <w:bottom w:w="0" w:type="dxa"/>
              <w:right w:w="0" w:type="dxa"/>
            </w:tcMar>
            <w:vAlign w:val="center"/>
            <w:hideMark/>
          </w:tcPr>
          <w:p w14:paraId="45FA7699"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 Partial Removable Acrylic Denture manufacturing, at the presence of non stabile occlusion, it is necessary to determine:</w:t>
            </w:r>
          </w:p>
        </w:tc>
      </w:tr>
      <w:tr w:rsidR="00007B61" w:rsidRPr="00007B61" w14:paraId="06780169"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AA50A2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w:t>
            </w:r>
          </w:p>
        </w:tc>
        <w:tc>
          <w:tcPr>
            <w:tcW w:w="0" w:type="auto"/>
            <w:shd w:val="clear" w:color="auto" w:fill="EAEAF4"/>
            <w:tcMar>
              <w:top w:w="0" w:type="dxa"/>
              <w:left w:w="45" w:type="dxa"/>
              <w:bottom w:w="0" w:type="dxa"/>
              <w:right w:w="0" w:type="dxa"/>
            </w:tcMar>
            <w:vAlign w:val="center"/>
            <w:hideMark/>
          </w:tcPr>
          <w:p w14:paraId="48828714"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 subtotal edentation on both jaws during checking the construction of Partial Removable Acrylic Denture the physiological interocclusal space will be equal to:</w:t>
            </w:r>
          </w:p>
        </w:tc>
      </w:tr>
      <w:tr w:rsidR="00007B61" w:rsidRPr="00007B61" w14:paraId="470560D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4DABDD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w:t>
            </w:r>
          </w:p>
        </w:tc>
        <w:tc>
          <w:tcPr>
            <w:tcW w:w="0" w:type="auto"/>
            <w:shd w:val="clear" w:color="auto" w:fill="EAEAF4"/>
            <w:tcMar>
              <w:top w:w="0" w:type="dxa"/>
              <w:left w:w="45" w:type="dxa"/>
              <w:bottom w:w="0" w:type="dxa"/>
              <w:right w:w="0" w:type="dxa"/>
            </w:tcMar>
            <w:vAlign w:val="center"/>
            <w:hideMark/>
          </w:tcPr>
          <w:p w14:paraId="16B291E8"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 taking impression in extended partial edentation pressing the impression tray with respective material is done:</w:t>
            </w:r>
          </w:p>
        </w:tc>
      </w:tr>
      <w:tr w:rsidR="00007B61" w:rsidRPr="00007B61" w14:paraId="614CA5D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460F56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15</w:t>
            </w:r>
          </w:p>
        </w:tc>
        <w:tc>
          <w:tcPr>
            <w:tcW w:w="0" w:type="auto"/>
            <w:shd w:val="clear" w:color="auto" w:fill="EAEAF4"/>
            <w:tcMar>
              <w:top w:w="0" w:type="dxa"/>
              <w:left w:w="45" w:type="dxa"/>
              <w:bottom w:w="0" w:type="dxa"/>
              <w:right w:w="0" w:type="dxa"/>
            </w:tcMar>
            <w:vAlign w:val="center"/>
            <w:hideMark/>
          </w:tcPr>
          <w:p w14:paraId="06B2DCA4"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Atrophied, thin, with insignificant degree of pliability mucousa of prosthetic field at partial edentation according to classification by Supple corresponds to the following class:</w:t>
            </w:r>
          </w:p>
        </w:tc>
      </w:tr>
      <w:tr w:rsidR="00007B61" w:rsidRPr="00007B61" w14:paraId="44352E5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4839880"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16</w:t>
            </w:r>
          </w:p>
        </w:tc>
        <w:tc>
          <w:tcPr>
            <w:tcW w:w="0" w:type="auto"/>
            <w:shd w:val="clear" w:color="auto" w:fill="EAEAF4"/>
            <w:tcMar>
              <w:top w:w="0" w:type="dxa"/>
              <w:left w:w="45" w:type="dxa"/>
              <w:bottom w:w="0" w:type="dxa"/>
              <w:right w:w="0" w:type="dxa"/>
            </w:tcMar>
            <w:vAlign w:val="center"/>
            <w:hideMark/>
          </w:tcPr>
          <w:p w14:paraId="577E4D73"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Blatterfein distinguishes the following topographic varieties of surveying line:</w:t>
            </w:r>
          </w:p>
        </w:tc>
      </w:tr>
      <w:tr w:rsidR="00007B61" w:rsidRPr="00007B61" w14:paraId="6059D72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7401B9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17</w:t>
            </w:r>
          </w:p>
        </w:tc>
        <w:tc>
          <w:tcPr>
            <w:tcW w:w="0" w:type="auto"/>
            <w:shd w:val="clear" w:color="auto" w:fill="EAEAF4"/>
            <w:tcMar>
              <w:top w:w="0" w:type="dxa"/>
              <w:left w:w="45" w:type="dxa"/>
              <w:bottom w:w="0" w:type="dxa"/>
              <w:right w:w="0" w:type="dxa"/>
            </w:tcMar>
            <w:vAlign w:val="center"/>
            <w:hideMark/>
          </w:tcPr>
          <w:p w14:paraId="016F7B73"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Blatterfein distinguishes the following topographic varieties of surveying line:</w:t>
            </w:r>
          </w:p>
        </w:tc>
      </w:tr>
      <w:tr w:rsidR="00007B61" w:rsidRPr="00007B61" w14:paraId="00D5F5A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1A0AAB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18</w:t>
            </w:r>
          </w:p>
        </w:tc>
        <w:tc>
          <w:tcPr>
            <w:tcW w:w="0" w:type="auto"/>
            <w:shd w:val="clear" w:color="auto" w:fill="EAEAF4"/>
            <w:tcMar>
              <w:top w:w="0" w:type="dxa"/>
              <w:left w:w="45" w:type="dxa"/>
              <w:bottom w:w="0" w:type="dxa"/>
              <w:right w:w="0" w:type="dxa"/>
            </w:tcMar>
            <w:vAlign w:val="center"/>
            <w:hideMark/>
          </w:tcPr>
          <w:p w14:paraId="3BC238B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Bonwill' clasp used in Partial Removable Skeletonized Denture is composed from:</w:t>
            </w:r>
          </w:p>
        </w:tc>
      </w:tr>
      <w:tr w:rsidR="00007B61" w:rsidRPr="00007B61" w14:paraId="3BA64A8D"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B3CF0E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19</w:t>
            </w:r>
          </w:p>
        </w:tc>
        <w:tc>
          <w:tcPr>
            <w:tcW w:w="0" w:type="auto"/>
            <w:shd w:val="clear" w:color="auto" w:fill="EAEAF4"/>
            <w:tcMar>
              <w:top w:w="0" w:type="dxa"/>
              <w:left w:w="45" w:type="dxa"/>
              <w:bottom w:w="0" w:type="dxa"/>
              <w:right w:w="0" w:type="dxa"/>
            </w:tcMar>
            <w:vAlign w:val="center"/>
            <w:hideMark/>
          </w:tcPr>
          <w:p w14:paraId="5BF3092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Changes of teeth position at partial edentation depend on:</w:t>
            </w:r>
          </w:p>
        </w:tc>
      </w:tr>
      <w:tr w:rsidR="00007B61" w:rsidRPr="00007B61" w14:paraId="408A0D2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586D32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20</w:t>
            </w:r>
          </w:p>
        </w:tc>
        <w:tc>
          <w:tcPr>
            <w:tcW w:w="0" w:type="auto"/>
            <w:shd w:val="clear" w:color="auto" w:fill="EAEAF4"/>
            <w:tcMar>
              <w:top w:w="0" w:type="dxa"/>
              <w:left w:w="45" w:type="dxa"/>
              <w:bottom w:w="0" w:type="dxa"/>
              <w:right w:w="0" w:type="dxa"/>
            </w:tcMar>
            <w:vAlign w:val="center"/>
            <w:hideMark/>
          </w:tcPr>
          <w:p w14:paraId="5060118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Checking the construction of Partial Removable Acrylic Denture provides specifications of:</w:t>
            </w:r>
          </w:p>
        </w:tc>
      </w:tr>
      <w:tr w:rsidR="00007B61" w:rsidRPr="00007B61" w14:paraId="5170A94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B28A1B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21</w:t>
            </w:r>
          </w:p>
        </w:tc>
        <w:tc>
          <w:tcPr>
            <w:tcW w:w="0" w:type="auto"/>
            <w:shd w:val="clear" w:color="auto" w:fill="EAEAF4"/>
            <w:tcMar>
              <w:top w:w="0" w:type="dxa"/>
              <w:left w:w="45" w:type="dxa"/>
              <w:bottom w:w="0" w:type="dxa"/>
              <w:right w:w="0" w:type="dxa"/>
            </w:tcMar>
            <w:vAlign w:val="center"/>
            <w:hideMark/>
          </w:tcPr>
          <w:p w14:paraId="30D1851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Checking the presence of contact between dental arches at testing the construction of the Partial Removable Acrylic Denture is carried out:</w:t>
            </w:r>
          </w:p>
        </w:tc>
      </w:tr>
      <w:tr w:rsidR="00007B61" w:rsidRPr="00007B61" w14:paraId="2D3C7A0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A1B0459"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22</w:t>
            </w:r>
          </w:p>
        </w:tc>
        <w:tc>
          <w:tcPr>
            <w:tcW w:w="0" w:type="auto"/>
            <w:shd w:val="clear" w:color="auto" w:fill="EAEAF4"/>
            <w:tcMar>
              <w:top w:w="0" w:type="dxa"/>
              <w:left w:w="45" w:type="dxa"/>
              <w:bottom w:w="0" w:type="dxa"/>
              <w:right w:w="0" w:type="dxa"/>
            </w:tcMar>
            <w:vAlign w:val="center"/>
            <w:hideMark/>
          </w:tcPr>
          <w:p w14:paraId="2982B85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Checking the vertical dimention of occlusion during testing the construction of Partial Removable Acrylic Denture is carried out by the following method:</w:t>
            </w:r>
          </w:p>
        </w:tc>
      </w:tr>
      <w:tr w:rsidR="00007B61" w:rsidRPr="00007B61" w14:paraId="32F5BEC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422EB8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23</w:t>
            </w:r>
          </w:p>
        </w:tc>
        <w:tc>
          <w:tcPr>
            <w:tcW w:w="0" w:type="auto"/>
            <w:shd w:val="clear" w:color="auto" w:fill="EAEAF4"/>
            <w:tcMar>
              <w:top w:w="0" w:type="dxa"/>
              <w:left w:w="45" w:type="dxa"/>
              <w:bottom w:w="0" w:type="dxa"/>
              <w:right w:w="0" w:type="dxa"/>
            </w:tcMar>
            <w:vAlign w:val="center"/>
            <w:hideMark/>
          </w:tcPr>
          <w:p w14:paraId="4AB2C40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Choosing type of connection between secondary connectors and dental elements in Partial Removable Skeletonized Denture depends on condition of:</w:t>
            </w:r>
          </w:p>
        </w:tc>
      </w:tr>
      <w:tr w:rsidR="00007B61" w:rsidRPr="00007B61" w14:paraId="3B7EBAA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8A53D0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24</w:t>
            </w:r>
          </w:p>
        </w:tc>
        <w:tc>
          <w:tcPr>
            <w:tcW w:w="0" w:type="auto"/>
            <w:shd w:val="clear" w:color="auto" w:fill="EAEAF4"/>
            <w:tcMar>
              <w:top w:w="0" w:type="dxa"/>
              <w:left w:w="45" w:type="dxa"/>
              <w:bottom w:w="0" w:type="dxa"/>
              <w:right w:w="0" w:type="dxa"/>
            </w:tcMar>
            <w:vAlign w:val="center"/>
            <w:hideMark/>
          </w:tcPr>
          <w:p w14:paraId="1623E442"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Clasp by Ackers in Partial Removable Skeletonized Denture is indicated on:</w:t>
            </w:r>
          </w:p>
        </w:tc>
      </w:tr>
      <w:tr w:rsidR="00007B61" w:rsidRPr="00007B61" w14:paraId="7BE7DA45"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7CA7C1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25</w:t>
            </w:r>
          </w:p>
        </w:tc>
        <w:tc>
          <w:tcPr>
            <w:tcW w:w="0" w:type="auto"/>
            <w:shd w:val="clear" w:color="auto" w:fill="EAEAF4"/>
            <w:tcMar>
              <w:top w:w="0" w:type="dxa"/>
              <w:left w:w="45" w:type="dxa"/>
              <w:bottom w:w="0" w:type="dxa"/>
              <w:right w:w="0" w:type="dxa"/>
            </w:tcMar>
            <w:vAlign w:val="center"/>
            <w:hideMark/>
          </w:tcPr>
          <w:p w14:paraId="7E06803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Clasps in Partial Removable Acrylic Denture are made of a steel wire by a diameter of:</w:t>
            </w:r>
          </w:p>
        </w:tc>
      </w:tr>
      <w:tr w:rsidR="00007B61" w:rsidRPr="00007B61" w14:paraId="534F5CED"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8AD765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26</w:t>
            </w:r>
          </w:p>
        </w:tc>
        <w:tc>
          <w:tcPr>
            <w:tcW w:w="0" w:type="auto"/>
            <w:shd w:val="clear" w:color="auto" w:fill="EAEAF4"/>
            <w:tcMar>
              <w:top w:w="0" w:type="dxa"/>
              <w:left w:w="45" w:type="dxa"/>
              <w:bottom w:w="0" w:type="dxa"/>
              <w:right w:w="0" w:type="dxa"/>
            </w:tcMar>
            <w:vAlign w:val="center"/>
            <w:hideMark/>
          </w:tcPr>
          <w:p w14:paraId="01A0AE9D"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Clinical examination of muscles of stomatognatic system at the patients with partial edentation includes:</w:t>
            </w:r>
          </w:p>
        </w:tc>
      </w:tr>
      <w:tr w:rsidR="00007B61" w:rsidRPr="00007B61" w14:paraId="790DEEE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6ACDF3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lastRenderedPageBreak/>
              <w:t>27</w:t>
            </w:r>
          </w:p>
        </w:tc>
        <w:tc>
          <w:tcPr>
            <w:tcW w:w="0" w:type="auto"/>
            <w:shd w:val="clear" w:color="auto" w:fill="EAEAF4"/>
            <w:tcMar>
              <w:top w:w="0" w:type="dxa"/>
              <w:left w:w="45" w:type="dxa"/>
              <w:bottom w:w="0" w:type="dxa"/>
              <w:right w:w="0" w:type="dxa"/>
            </w:tcMar>
            <w:vAlign w:val="center"/>
            <w:hideMark/>
          </w:tcPr>
          <w:p w14:paraId="50FC292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Clinical examination of prosthetic area at patients with extended partial edentation includes:</w:t>
            </w:r>
          </w:p>
        </w:tc>
      </w:tr>
      <w:tr w:rsidR="00007B61" w:rsidRPr="00007B61" w14:paraId="3B98DFE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693C94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28</w:t>
            </w:r>
          </w:p>
        </w:tc>
        <w:tc>
          <w:tcPr>
            <w:tcW w:w="0" w:type="auto"/>
            <w:shd w:val="clear" w:color="auto" w:fill="EAEAF4"/>
            <w:tcMar>
              <w:top w:w="0" w:type="dxa"/>
              <w:left w:w="45" w:type="dxa"/>
              <w:bottom w:w="0" w:type="dxa"/>
              <w:right w:w="0" w:type="dxa"/>
            </w:tcMar>
            <w:vAlign w:val="center"/>
            <w:hideMark/>
          </w:tcPr>
          <w:p w14:paraId="0E9E424D"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Component elements of PRAD are:</w:t>
            </w:r>
          </w:p>
        </w:tc>
      </w:tr>
      <w:tr w:rsidR="00007B61" w:rsidRPr="00007B61" w14:paraId="78040CA0"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2D3130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29</w:t>
            </w:r>
          </w:p>
        </w:tc>
        <w:tc>
          <w:tcPr>
            <w:tcW w:w="0" w:type="auto"/>
            <w:shd w:val="clear" w:color="auto" w:fill="EAEAF4"/>
            <w:tcMar>
              <w:top w:w="0" w:type="dxa"/>
              <w:left w:w="45" w:type="dxa"/>
              <w:bottom w:w="0" w:type="dxa"/>
              <w:right w:w="0" w:type="dxa"/>
            </w:tcMar>
            <w:vAlign w:val="center"/>
            <w:hideMark/>
          </w:tcPr>
          <w:p w14:paraId="268D2F5C"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Defects of dental arches at partial edentation depending on the size are divided into:</w:t>
            </w:r>
          </w:p>
        </w:tc>
      </w:tr>
      <w:tr w:rsidR="00007B61" w:rsidRPr="00007B61" w14:paraId="21F97AE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E6551F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30</w:t>
            </w:r>
          </w:p>
        </w:tc>
        <w:tc>
          <w:tcPr>
            <w:tcW w:w="0" w:type="auto"/>
            <w:shd w:val="clear" w:color="auto" w:fill="EAEAF4"/>
            <w:tcMar>
              <w:top w:w="0" w:type="dxa"/>
              <w:left w:w="45" w:type="dxa"/>
              <w:bottom w:w="0" w:type="dxa"/>
              <w:right w:w="0" w:type="dxa"/>
            </w:tcMar>
            <w:vAlign w:val="center"/>
            <w:hideMark/>
          </w:tcPr>
          <w:p w14:paraId="200704B2"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Determine type of Dolder bar as special fixing systems of Partial Removable Skeletonized Denture according to Dolder</w:t>
            </w:r>
            <w:r w:rsidRPr="00007B61">
              <w:rPr>
                <w:rFonts w:ascii="Arial" w:eastAsia="Times New Roman" w:hAnsi="Arial" w:cs="Arial"/>
                <w:color w:val="4D5CA1"/>
                <w:sz w:val="18"/>
                <w:szCs w:val="18"/>
                <w:lang w:val="ru-RU" w:eastAsia="ru-RU"/>
              </w:rPr>
              <w:t>ʼ</w:t>
            </w:r>
            <w:r w:rsidRPr="00007B61">
              <w:rPr>
                <w:rFonts w:ascii="Verdana" w:eastAsia="Times New Roman" w:hAnsi="Verdana" w:cs="Times New Roman"/>
                <w:color w:val="4D5CA1"/>
                <w:sz w:val="18"/>
                <w:szCs w:val="18"/>
                <w:lang w:val="ru-RU" w:eastAsia="ru-RU"/>
              </w:rPr>
              <w:t xml:space="preserve"> opinion:</w:t>
            </w:r>
          </w:p>
        </w:tc>
      </w:tr>
      <w:tr w:rsidR="00007B61" w:rsidRPr="00007B61" w14:paraId="2FA3C36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AEC19F9"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31</w:t>
            </w:r>
          </w:p>
        </w:tc>
        <w:tc>
          <w:tcPr>
            <w:tcW w:w="0" w:type="auto"/>
            <w:shd w:val="clear" w:color="auto" w:fill="EAEAF4"/>
            <w:tcMar>
              <w:top w:w="0" w:type="dxa"/>
              <w:left w:w="45" w:type="dxa"/>
              <w:bottom w:w="0" w:type="dxa"/>
              <w:right w:w="0" w:type="dxa"/>
            </w:tcMar>
            <w:vAlign w:val="center"/>
            <w:hideMark/>
          </w:tcPr>
          <w:p w14:paraId="4EAD588C"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Determining the correlationships between components of TMJ after applying Partial Removable Skeletonized Denture will be done using para-clinical metods:</w:t>
            </w:r>
          </w:p>
        </w:tc>
      </w:tr>
      <w:tr w:rsidR="00007B61" w:rsidRPr="00007B61" w14:paraId="4208851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88C117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32</w:t>
            </w:r>
          </w:p>
        </w:tc>
        <w:tc>
          <w:tcPr>
            <w:tcW w:w="0" w:type="auto"/>
            <w:shd w:val="clear" w:color="auto" w:fill="EAEAF4"/>
            <w:tcMar>
              <w:top w:w="0" w:type="dxa"/>
              <w:left w:w="45" w:type="dxa"/>
              <w:bottom w:w="0" w:type="dxa"/>
              <w:right w:w="0" w:type="dxa"/>
            </w:tcMar>
            <w:vAlign w:val="center"/>
            <w:hideMark/>
          </w:tcPr>
          <w:p w14:paraId="70880F1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Determining the insertion and desinsertion axes of Partial Removable Skeletonized Denture is made by the following methods of models surveying:</w:t>
            </w:r>
          </w:p>
        </w:tc>
      </w:tr>
      <w:tr w:rsidR="00007B61" w:rsidRPr="00007B61" w14:paraId="7B51401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BE5B24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33</w:t>
            </w:r>
          </w:p>
        </w:tc>
        <w:tc>
          <w:tcPr>
            <w:tcW w:w="0" w:type="auto"/>
            <w:shd w:val="clear" w:color="auto" w:fill="EAEAF4"/>
            <w:tcMar>
              <w:top w:w="0" w:type="dxa"/>
              <w:left w:w="45" w:type="dxa"/>
              <w:bottom w:w="0" w:type="dxa"/>
              <w:right w:w="0" w:type="dxa"/>
            </w:tcMar>
            <w:vAlign w:val="center"/>
            <w:hideMark/>
          </w:tcPr>
          <w:p w14:paraId="15F5CE4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Disadvantages of partial removable acrylic denture:</w:t>
            </w:r>
          </w:p>
        </w:tc>
      </w:tr>
      <w:tr w:rsidR="00007B61" w:rsidRPr="00007B61" w14:paraId="602402D9"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7148FF0"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34</w:t>
            </w:r>
          </w:p>
        </w:tc>
        <w:tc>
          <w:tcPr>
            <w:tcW w:w="0" w:type="auto"/>
            <w:shd w:val="clear" w:color="auto" w:fill="EAEAF4"/>
            <w:tcMar>
              <w:top w:w="0" w:type="dxa"/>
              <w:left w:w="45" w:type="dxa"/>
              <w:bottom w:w="0" w:type="dxa"/>
              <w:right w:w="0" w:type="dxa"/>
            </w:tcMar>
            <w:vAlign w:val="center"/>
            <w:hideMark/>
          </w:tcPr>
          <w:p w14:paraId="6AE2E57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Distal limit of PRAD on the upper jaw depends on:</w:t>
            </w:r>
          </w:p>
        </w:tc>
      </w:tr>
      <w:tr w:rsidR="00007B61" w:rsidRPr="00007B61" w14:paraId="367E09A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08E19B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35</w:t>
            </w:r>
          </w:p>
        </w:tc>
        <w:tc>
          <w:tcPr>
            <w:tcW w:w="0" w:type="auto"/>
            <w:shd w:val="clear" w:color="auto" w:fill="EAEAF4"/>
            <w:tcMar>
              <w:top w:w="0" w:type="dxa"/>
              <w:left w:w="45" w:type="dxa"/>
              <w:bottom w:w="0" w:type="dxa"/>
              <w:right w:w="0" w:type="dxa"/>
            </w:tcMar>
            <w:vAlign w:val="center"/>
            <w:hideMark/>
          </w:tcPr>
          <w:p w14:paraId="467D8E58"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During function the vertical force concentrated on artificial teeth in distal part of partial removable denture at partial edentation I class by Kenedy limited by canines will result in:</w:t>
            </w:r>
          </w:p>
        </w:tc>
      </w:tr>
      <w:tr w:rsidR="00007B61" w:rsidRPr="00007B61" w14:paraId="6750943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C4501D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36</w:t>
            </w:r>
          </w:p>
        </w:tc>
        <w:tc>
          <w:tcPr>
            <w:tcW w:w="0" w:type="auto"/>
            <w:shd w:val="clear" w:color="auto" w:fill="EAEAF4"/>
            <w:tcMar>
              <w:top w:w="0" w:type="dxa"/>
              <w:left w:w="45" w:type="dxa"/>
              <w:bottom w:w="0" w:type="dxa"/>
              <w:right w:w="0" w:type="dxa"/>
            </w:tcMar>
            <w:vAlign w:val="center"/>
            <w:hideMark/>
          </w:tcPr>
          <w:p w14:paraId="1E647B7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During function the vertical force concentrated on artificial teeth of Partial Removable Acrylic Denture near to the right first premolar at I class of partial edentation by Kennedy on the upper jaw will result in:</w:t>
            </w:r>
          </w:p>
        </w:tc>
      </w:tr>
      <w:tr w:rsidR="00007B61" w:rsidRPr="00007B61" w14:paraId="1E91525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953921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37</w:t>
            </w:r>
          </w:p>
        </w:tc>
        <w:tc>
          <w:tcPr>
            <w:tcW w:w="0" w:type="auto"/>
            <w:shd w:val="clear" w:color="auto" w:fill="EAEAF4"/>
            <w:tcMar>
              <w:top w:w="0" w:type="dxa"/>
              <w:left w:w="45" w:type="dxa"/>
              <w:bottom w:w="0" w:type="dxa"/>
              <w:right w:w="0" w:type="dxa"/>
            </w:tcMar>
            <w:vAlign w:val="center"/>
            <w:hideMark/>
          </w:tcPr>
          <w:p w14:paraId="36197E50"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During taking impression from the patients with extended partial edentation can appear such complications as:</w:t>
            </w:r>
          </w:p>
        </w:tc>
      </w:tr>
      <w:tr w:rsidR="00007B61" w:rsidRPr="00007B61" w14:paraId="7B5106A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80FD25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38</w:t>
            </w:r>
          </w:p>
        </w:tc>
        <w:tc>
          <w:tcPr>
            <w:tcW w:w="0" w:type="auto"/>
            <w:shd w:val="clear" w:color="auto" w:fill="EAEAF4"/>
            <w:tcMar>
              <w:top w:w="0" w:type="dxa"/>
              <w:left w:w="45" w:type="dxa"/>
              <w:bottom w:w="0" w:type="dxa"/>
              <w:right w:w="0" w:type="dxa"/>
            </w:tcMar>
            <w:vAlign w:val="center"/>
            <w:hideMark/>
          </w:tcPr>
          <w:p w14:paraId="2205BA3D"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Elastic arms of I-st Roach group clasps imitate letters:</w:t>
            </w:r>
          </w:p>
        </w:tc>
      </w:tr>
      <w:tr w:rsidR="00007B61" w:rsidRPr="00007B61" w14:paraId="04FEE5C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E786F2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39</w:t>
            </w:r>
          </w:p>
        </w:tc>
        <w:tc>
          <w:tcPr>
            <w:tcW w:w="0" w:type="auto"/>
            <w:shd w:val="clear" w:color="auto" w:fill="EAEAF4"/>
            <w:tcMar>
              <w:top w:w="0" w:type="dxa"/>
              <w:left w:w="45" w:type="dxa"/>
              <w:bottom w:w="0" w:type="dxa"/>
              <w:right w:w="0" w:type="dxa"/>
            </w:tcMar>
            <w:vAlign w:val="center"/>
            <w:hideMark/>
          </w:tcPr>
          <w:p w14:paraId="1D4C55F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Elbreht classifies alveolar processes at terminal partial edentation according to their direction on the following:</w:t>
            </w:r>
          </w:p>
        </w:tc>
      </w:tr>
      <w:tr w:rsidR="00007B61" w:rsidRPr="00007B61" w14:paraId="797C1F7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1C146A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40</w:t>
            </w:r>
          </w:p>
        </w:tc>
        <w:tc>
          <w:tcPr>
            <w:tcW w:w="0" w:type="auto"/>
            <w:shd w:val="clear" w:color="auto" w:fill="EAEAF4"/>
            <w:tcMar>
              <w:top w:w="0" w:type="dxa"/>
              <w:left w:w="45" w:type="dxa"/>
              <w:bottom w:w="0" w:type="dxa"/>
              <w:right w:w="0" w:type="dxa"/>
            </w:tcMar>
            <w:vAlign w:val="center"/>
            <w:hideMark/>
          </w:tcPr>
          <w:p w14:paraId="2EC136B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Enumerate clinical methods of TMJ examination at the patients with partial edentation:</w:t>
            </w:r>
          </w:p>
        </w:tc>
      </w:tr>
      <w:tr w:rsidR="00007B61" w:rsidRPr="00007B61" w14:paraId="15E7AAED"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9CF5A3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41</w:t>
            </w:r>
          </w:p>
        </w:tc>
        <w:tc>
          <w:tcPr>
            <w:tcW w:w="0" w:type="auto"/>
            <w:shd w:val="clear" w:color="auto" w:fill="EAEAF4"/>
            <w:tcMar>
              <w:top w:w="0" w:type="dxa"/>
              <w:left w:w="45" w:type="dxa"/>
              <w:bottom w:w="0" w:type="dxa"/>
              <w:right w:w="0" w:type="dxa"/>
            </w:tcMar>
            <w:vAlign w:val="center"/>
            <w:hideMark/>
          </w:tcPr>
          <w:p w14:paraId="12C3D45C"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Features of orthopedic field at extended partial edentation depends on:</w:t>
            </w:r>
          </w:p>
        </w:tc>
      </w:tr>
      <w:tr w:rsidR="00007B61" w:rsidRPr="00007B61" w14:paraId="20184C29"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39514C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42</w:t>
            </w:r>
          </w:p>
        </w:tc>
        <w:tc>
          <w:tcPr>
            <w:tcW w:w="0" w:type="auto"/>
            <w:shd w:val="clear" w:color="auto" w:fill="EAEAF4"/>
            <w:tcMar>
              <w:top w:w="0" w:type="dxa"/>
              <w:left w:w="45" w:type="dxa"/>
              <w:bottom w:w="0" w:type="dxa"/>
              <w:right w:w="0" w:type="dxa"/>
            </w:tcMar>
            <w:vAlign w:val="center"/>
            <w:hideMark/>
          </w:tcPr>
          <w:p w14:paraId="394ABF2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Final project of Partial Removable Skeletonized Denture will be elaborated after:</w:t>
            </w:r>
          </w:p>
        </w:tc>
      </w:tr>
      <w:tr w:rsidR="00007B61" w:rsidRPr="00007B61" w14:paraId="7498CC3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F2E793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43</w:t>
            </w:r>
          </w:p>
        </w:tc>
        <w:tc>
          <w:tcPr>
            <w:tcW w:w="0" w:type="auto"/>
            <w:shd w:val="clear" w:color="auto" w:fill="EAEAF4"/>
            <w:tcMar>
              <w:top w:w="0" w:type="dxa"/>
              <w:left w:w="45" w:type="dxa"/>
              <w:bottom w:w="0" w:type="dxa"/>
              <w:right w:w="0" w:type="dxa"/>
            </w:tcMar>
            <w:vAlign w:val="center"/>
            <w:hideMark/>
          </w:tcPr>
          <w:p w14:paraId="14EE09C8"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Fixation and stabilization of PRAD on prosthetic field are assured by:</w:t>
            </w:r>
          </w:p>
        </w:tc>
      </w:tr>
      <w:tr w:rsidR="00007B61" w:rsidRPr="00007B61" w14:paraId="07DD44B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4DEA7B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44</w:t>
            </w:r>
          </w:p>
        </w:tc>
        <w:tc>
          <w:tcPr>
            <w:tcW w:w="0" w:type="auto"/>
            <w:shd w:val="clear" w:color="auto" w:fill="EAEAF4"/>
            <w:tcMar>
              <w:top w:w="0" w:type="dxa"/>
              <w:left w:w="45" w:type="dxa"/>
              <w:bottom w:w="0" w:type="dxa"/>
              <w:right w:w="0" w:type="dxa"/>
            </w:tcMar>
            <w:vAlign w:val="center"/>
            <w:hideMark/>
          </w:tcPr>
          <w:p w14:paraId="0CD482E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For connection porcelain artificial teeth with material of denture basis industry produces teeth:</w:t>
            </w:r>
          </w:p>
        </w:tc>
      </w:tr>
      <w:tr w:rsidR="00007B61" w:rsidRPr="00007B61" w14:paraId="797FF3C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EA1743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45</w:t>
            </w:r>
          </w:p>
        </w:tc>
        <w:tc>
          <w:tcPr>
            <w:tcW w:w="0" w:type="auto"/>
            <w:shd w:val="clear" w:color="auto" w:fill="EAEAF4"/>
            <w:tcMar>
              <w:top w:w="0" w:type="dxa"/>
              <w:left w:w="45" w:type="dxa"/>
              <w:bottom w:w="0" w:type="dxa"/>
              <w:right w:w="0" w:type="dxa"/>
            </w:tcMar>
            <w:vAlign w:val="center"/>
            <w:hideMark/>
          </w:tcPr>
          <w:p w14:paraId="22F394F5"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For fixation and stabilization of Partial Removable Acrylic Denture on the upper jaw the most effective clasp line is:</w:t>
            </w:r>
          </w:p>
        </w:tc>
      </w:tr>
      <w:tr w:rsidR="00007B61" w:rsidRPr="00007B61" w14:paraId="4BB2D81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CB83B2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46</w:t>
            </w:r>
          </w:p>
        </w:tc>
        <w:tc>
          <w:tcPr>
            <w:tcW w:w="0" w:type="auto"/>
            <w:shd w:val="clear" w:color="auto" w:fill="EAEAF4"/>
            <w:tcMar>
              <w:top w:w="0" w:type="dxa"/>
              <w:left w:w="45" w:type="dxa"/>
              <w:bottom w:w="0" w:type="dxa"/>
              <w:right w:w="0" w:type="dxa"/>
            </w:tcMar>
            <w:vAlign w:val="center"/>
            <w:hideMark/>
          </w:tcPr>
          <w:p w14:paraId="02C194B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For fixation and stabilization of Partial Removable Acrylic Denture on the lower jaw the most effective clasp line is:</w:t>
            </w:r>
          </w:p>
        </w:tc>
      </w:tr>
      <w:tr w:rsidR="00007B61" w:rsidRPr="00007B61" w14:paraId="35B474A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7193E8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47</w:t>
            </w:r>
          </w:p>
        </w:tc>
        <w:tc>
          <w:tcPr>
            <w:tcW w:w="0" w:type="auto"/>
            <w:shd w:val="clear" w:color="auto" w:fill="EAEAF4"/>
            <w:tcMar>
              <w:top w:w="0" w:type="dxa"/>
              <w:left w:w="45" w:type="dxa"/>
              <w:bottom w:w="0" w:type="dxa"/>
              <w:right w:w="0" w:type="dxa"/>
            </w:tcMar>
            <w:vAlign w:val="center"/>
            <w:hideMark/>
          </w:tcPr>
          <w:p w14:paraId="0E8190A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For fixing and stabilizing the Partial Removable Acrylic Denture at subtotal edentation is used:</w:t>
            </w:r>
          </w:p>
        </w:tc>
      </w:tr>
      <w:tr w:rsidR="00007B61" w:rsidRPr="00007B61" w14:paraId="324A89C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6ECB82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48</w:t>
            </w:r>
          </w:p>
        </w:tc>
        <w:tc>
          <w:tcPr>
            <w:tcW w:w="0" w:type="auto"/>
            <w:shd w:val="clear" w:color="auto" w:fill="EAEAF4"/>
            <w:tcMar>
              <w:top w:w="0" w:type="dxa"/>
              <w:left w:w="45" w:type="dxa"/>
              <w:bottom w:w="0" w:type="dxa"/>
              <w:right w:w="0" w:type="dxa"/>
            </w:tcMar>
            <w:vAlign w:val="center"/>
            <w:hideMark/>
          </w:tcPr>
          <w:p w14:paraId="2262CAC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For partial removable denture fixing at extended partial edentation II class by Kenedy from opposite side of dental arch will be used clasps:</w:t>
            </w:r>
          </w:p>
        </w:tc>
      </w:tr>
      <w:tr w:rsidR="00007B61" w:rsidRPr="00007B61" w14:paraId="4EADBA8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094F71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49</w:t>
            </w:r>
          </w:p>
        </w:tc>
        <w:tc>
          <w:tcPr>
            <w:tcW w:w="0" w:type="auto"/>
            <w:shd w:val="clear" w:color="auto" w:fill="EAEAF4"/>
            <w:tcMar>
              <w:top w:w="0" w:type="dxa"/>
              <w:left w:w="45" w:type="dxa"/>
              <w:bottom w:w="0" w:type="dxa"/>
              <w:right w:w="0" w:type="dxa"/>
            </w:tcMar>
            <w:vAlign w:val="center"/>
            <w:hideMark/>
          </w:tcPr>
          <w:p w14:paraId="1DD8A6C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For stabilization and fixation of Partial Removable Acrylic Denture at subtotal edentation are applied the following special systems:</w:t>
            </w:r>
          </w:p>
        </w:tc>
      </w:tr>
      <w:tr w:rsidR="00007B61" w:rsidRPr="00007B61" w14:paraId="604E6A5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9D90FE6"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50</w:t>
            </w:r>
          </w:p>
        </w:tc>
        <w:tc>
          <w:tcPr>
            <w:tcW w:w="0" w:type="auto"/>
            <w:shd w:val="clear" w:color="auto" w:fill="EAEAF4"/>
            <w:tcMar>
              <w:top w:w="0" w:type="dxa"/>
              <w:left w:w="45" w:type="dxa"/>
              <w:bottom w:w="0" w:type="dxa"/>
              <w:right w:w="0" w:type="dxa"/>
            </w:tcMar>
            <w:vAlign w:val="center"/>
            <w:hideMark/>
          </w:tcPr>
          <w:p w14:paraId="1743E25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From indicated bellow insertion and desinsertion axes of Partial Removable Skeletonized Denture correct are:</w:t>
            </w:r>
          </w:p>
        </w:tc>
      </w:tr>
      <w:tr w:rsidR="00007B61" w:rsidRPr="00007B61" w14:paraId="35C501D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B51C0D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51</w:t>
            </w:r>
          </w:p>
        </w:tc>
        <w:tc>
          <w:tcPr>
            <w:tcW w:w="0" w:type="auto"/>
            <w:shd w:val="clear" w:color="auto" w:fill="EAEAF4"/>
            <w:tcMar>
              <w:top w:w="0" w:type="dxa"/>
              <w:left w:w="45" w:type="dxa"/>
              <w:bottom w:w="0" w:type="dxa"/>
              <w:right w:w="0" w:type="dxa"/>
            </w:tcMar>
            <w:vAlign w:val="center"/>
            <w:hideMark/>
          </w:tcPr>
          <w:p w14:paraId="4A5F543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From technical point of view, metallic framework of Partial Removable Skeletonized Denture can be manufactured by:</w:t>
            </w:r>
          </w:p>
        </w:tc>
      </w:tr>
      <w:tr w:rsidR="00007B61" w:rsidRPr="00007B61" w14:paraId="14ED6A3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1E4889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52</w:t>
            </w:r>
          </w:p>
        </w:tc>
        <w:tc>
          <w:tcPr>
            <w:tcW w:w="0" w:type="auto"/>
            <w:shd w:val="clear" w:color="auto" w:fill="EAEAF4"/>
            <w:tcMar>
              <w:top w:w="0" w:type="dxa"/>
              <w:left w:w="45" w:type="dxa"/>
              <w:bottom w:w="0" w:type="dxa"/>
              <w:right w:w="0" w:type="dxa"/>
            </w:tcMar>
            <w:vAlign w:val="center"/>
            <w:hideMark/>
          </w:tcPr>
          <w:p w14:paraId="17581F5C"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Functional impression at PRAD manufacturing is obtained:</w:t>
            </w:r>
          </w:p>
        </w:tc>
      </w:tr>
      <w:tr w:rsidR="00007B61" w:rsidRPr="00007B61" w14:paraId="59BE8F8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30FD4D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53</w:t>
            </w:r>
          </w:p>
        </w:tc>
        <w:tc>
          <w:tcPr>
            <w:tcW w:w="0" w:type="auto"/>
            <w:shd w:val="clear" w:color="auto" w:fill="EAEAF4"/>
            <w:tcMar>
              <w:top w:w="0" w:type="dxa"/>
              <w:left w:w="45" w:type="dxa"/>
              <w:bottom w:w="0" w:type="dxa"/>
              <w:right w:w="0" w:type="dxa"/>
            </w:tcMar>
            <w:vAlign w:val="center"/>
            <w:hideMark/>
          </w:tcPr>
          <w:p w14:paraId="4164D2F5"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Functional impression utilized at PRAD manufacturing can be:</w:t>
            </w:r>
          </w:p>
        </w:tc>
      </w:tr>
      <w:tr w:rsidR="00007B61" w:rsidRPr="00007B61" w14:paraId="5957528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E96574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54</w:t>
            </w:r>
          </w:p>
        </w:tc>
        <w:tc>
          <w:tcPr>
            <w:tcW w:w="0" w:type="auto"/>
            <w:shd w:val="clear" w:color="auto" w:fill="EAEAF4"/>
            <w:tcMar>
              <w:top w:w="0" w:type="dxa"/>
              <w:left w:w="45" w:type="dxa"/>
              <w:bottom w:w="0" w:type="dxa"/>
              <w:right w:w="0" w:type="dxa"/>
            </w:tcMar>
            <w:vAlign w:val="center"/>
            <w:hideMark/>
          </w:tcPr>
          <w:p w14:paraId="689E77E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Gnatosony is a method of examination ofthe noise at patients with partial edentation appears due to:</w:t>
            </w:r>
          </w:p>
        </w:tc>
      </w:tr>
      <w:tr w:rsidR="00007B61" w:rsidRPr="00007B61" w14:paraId="085B84B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605BE3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55</w:t>
            </w:r>
          </w:p>
        </w:tc>
        <w:tc>
          <w:tcPr>
            <w:tcW w:w="0" w:type="auto"/>
            <w:shd w:val="clear" w:color="auto" w:fill="EAEAF4"/>
            <w:tcMar>
              <w:top w:w="0" w:type="dxa"/>
              <w:left w:w="45" w:type="dxa"/>
              <w:bottom w:w="0" w:type="dxa"/>
              <w:right w:w="0" w:type="dxa"/>
            </w:tcMar>
            <w:vAlign w:val="center"/>
            <w:hideMark/>
          </w:tcPr>
          <w:p w14:paraId="255F0E2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Hard irreversible impression materials used for taking impression at partial edentation include:</w:t>
            </w:r>
          </w:p>
        </w:tc>
      </w:tr>
      <w:tr w:rsidR="00007B61" w:rsidRPr="00007B61" w14:paraId="6458DD49"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9FF9B9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lastRenderedPageBreak/>
              <w:t>56</w:t>
            </w:r>
          </w:p>
        </w:tc>
        <w:tc>
          <w:tcPr>
            <w:tcW w:w="0" w:type="auto"/>
            <w:shd w:val="clear" w:color="auto" w:fill="EAEAF4"/>
            <w:tcMar>
              <w:top w:w="0" w:type="dxa"/>
              <w:left w:w="45" w:type="dxa"/>
              <w:bottom w:w="0" w:type="dxa"/>
              <w:right w:w="0" w:type="dxa"/>
            </w:tcMar>
            <w:vAlign w:val="center"/>
            <w:hideMark/>
          </w:tcPr>
          <w:p w14:paraId="1E00459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Healthy, with average degree of thickness and pliability mucousa of orthopedic field at partial edentation according to Supple classification corresponds to the following class:</w:t>
            </w:r>
          </w:p>
        </w:tc>
      </w:tr>
      <w:tr w:rsidR="00007B61" w:rsidRPr="00007B61" w14:paraId="7461A12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02E330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57</w:t>
            </w:r>
          </w:p>
        </w:tc>
        <w:tc>
          <w:tcPr>
            <w:tcW w:w="0" w:type="auto"/>
            <w:shd w:val="clear" w:color="auto" w:fill="EAEAF4"/>
            <w:tcMar>
              <w:top w:w="0" w:type="dxa"/>
              <w:left w:w="45" w:type="dxa"/>
              <w:bottom w:w="0" w:type="dxa"/>
              <w:right w:w="0" w:type="dxa"/>
            </w:tcMar>
            <w:vAlign w:val="center"/>
            <w:hideMark/>
          </w:tcPr>
          <w:p w14:paraId="47696B6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Hypertrofied, mobile, swing mucousa of prosthetic field at partial edentation according to classification by Supple corresponds to the following class:</w:t>
            </w:r>
          </w:p>
        </w:tc>
      </w:tr>
      <w:tr w:rsidR="00007B61" w:rsidRPr="00007B61" w14:paraId="5FAA145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070D0D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58</w:t>
            </w:r>
          </w:p>
        </w:tc>
        <w:tc>
          <w:tcPr>
            <w:tcW w:w="0" w:type="auto"/>
            <w:shd w:val="clear" w:color="auto" w:fill="EAEAF4"/>
            <w:tcMar>
              <w:top w:w="0" w:type="dxa"/>
              <w:left w:w="45" w:type="dxa"/>
              <w:bottom w:w="0" w:type="dxa"/>
              <w:right w:w="0" w:type="dxa"/>
            </w:tcMar>
            <w:vAlign w:val="center"/>
            <w:hideMark/>
          </w:tcPr>
          <w:p w14:paraId="63091A2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 case of frontal partial edentations patients address emergently to the doctor because of:</w:t>
            </w:r>
          </w:p>
        </w:tc>
      </w:tr>
      <w:tr w:rsidR="00007B61" w:rsidRPr="00007B61" w14:paraId="6FEAEE2D"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ADBA986"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59</w:t>
            </w:r>
          </w:p>
        </w:tc>
        <w:tc>
          <w:tcPr>
            <w:tcW w:w="0" w:type="auto"/>
            <w:shd w:val="clear" w:color="auto" w:fill="EAEAF4"/>
            <w:tcMar>
              <w:top w:w="0" w:type="dxa"/>
              <w:left w:w="45" w:type="dxa"/>
              <w:bottom w:w="0" w:type="dxa"/>
              <w:right w:w="0" w:type="dxa"/>
            </w:tcMar>
            <w:vAlign w:val="center"/>
            <w:hideMark/>
          </w:tcPr>
          <w:p w14:paraId="78033193"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 frontal partial edentations Partial Removable Skeletonized Denture are indicated:</w:t>
            </w:r>
          </w:p>
        </w:tc>
      </w:tr>
      <w:tr w:rsidR="00007B61" w:rsidRPr="00007B61" w14:paraId="4294D19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2C0316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60</w:t>
            </w:r>
          </w:p>
        </w:tc>
        <w:tc>
          <w:tcPr>
            <w:tcW w:w="0" w:type="auto"/>
            <w:shd w:val="clear" w:color="auto" w:fill="EAEAF4"/>
            <w:tcMar>
              <w:top w:w="0" w:type="dxa"/>
              <w:left w:w="45" w:type="dxa"/>
              <w:bottom w:w="0" w:type="dxa"/>
              <w:right w:w="0" w:type="dxa"/>
            </w:tcMar>
            <w:vAlign w:val="center"/>
            <w:hideMark/>
          </w:tcPr>
          <w:p w14:paraId="42341C6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 partial edentations II-nd class by Kennedy for fixation of Partial Removable Skeletonized Denture in the area of uninterrupted half of dental arch will be used:</w:t>
            </w:r>
          </w:p>
        </w:tc>
      </w:tr>
      <w:tr w:rsidR="00007B61" w:rsidRPr="00007B61" w14:paraId="605128A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23964E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61</w:t>
            </w:r>
          </w:p>
        </w:tc>
        <w:tc>
          <w:tcPr>
            <w:tcW w:w="0" w:type="auto"/>
            <w:shd w:val="clear" w:color="auto" w:fill="EAEAF4"/>
            <w:tcMar>
              <w:top w:w="0" w:type="dxa"/>
              <w:left w:w="45" w:type="dxa"/>
              <w:bottom w:w="0" w:type="dxa"/>
              <w:right w:w="0" w:type="dxa"/>
            </w:tcMar>
            <w:vAlign w:val="center"/>
            <w:hideMark/>
          </w:tcPr>
          <w:p w14:paraId="4EE18E1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 partial edentations when periodontium of remained teeth is affected Partial Removable Skeletonized Denture will have the function of:</w:t>
            </w:r>
          </w:p>
        </w:tc>
      </w:tr>
      <w:tr w:rsidR="00007B61" w:rsidRPr="00007B61" w14:paraId="2BDF684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492127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62</w:t>
            </w:r>
          </w:p>
        </w:tc>
        <w:tc>
          <w:tcPr>
            <w:tcW w:w="0" w:type="auto"/>
            <w:shd w:val="clear" w:color="auto" w:fill="EAEAF4"/>
            <w:tcMar>
              <w:top w:w="0" w:type="dxa"/>
              <w:left w:w="45" w:type="dxa"/>
              <w:bottom w:w="0" w:type="dxa"/>
              <w:right w:w="0" w:type="dxa"/>
            </w:tcMar>
            <w:vAlign w:val="center"/>
            <w:hideMark/>
          </w:tcPr>
          <w:p w14:paraId="12DA6F9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 PRAD are used teeth manufactured from:</w:t>
            </w:r>
          </w:p>
        </w:tc>
      </w:tr>
      <w:tr w:rsidR="00007B61" w:rsidRPr="00007B61" w14:paraId="1895880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4B0B71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63</w:t>
            </w:r>
          </w:p>
        </w:tc>
        <w:tc>
          <w:tcPr>
            <w:tcW w:w="0" w:type="auto"/>
            <w:shd w:val="clear" w:color="auto" w:fill="EAEAF4"/>
            <w:tcMar>
              <w:top w:w="0" w:type="dxa"/>
              <w:left w:w="45" w:type="dxa"/>
              <w:bottom w:w="0" w:type="dxa"/>
              <w:right w:w="0" w:type="dxa"/>
            </w:tcMar>
            <w:vAlign w:val="center"/>
            <w:hideMark/>
          </w:tcPr>
          <w:p w14:paraId="7A6C25B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 PRAD manufacturing are used following types of impressions:</w:t>
            </w:r>
          </w:p>
        </w:tc>
      </w:tr>
      <w:tr w:rsidR="00007B61" w:rsidRPr="00007B61" w14:paraId="02DDD73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B901CA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64</w:t>
            </w:r>
          </w:p>
        </w:tc>
        <w:tc>
          <w:tcPr>
            <w:tcW w:w="0" w:type="auto"/>
            <w:shd w:val="clear" w:color="auto" w:fill="EAEAF4"/>
            <w:tcMar>
              <w:top w:w="0" w:type="dxa"/>
              <w:left w:w="45" w:type="dxa"/>
              <w:bottom w:w="0" w:type="dxa"/>
              <w:right w:w="0" w:type="dxa"/>
            </w:tcMar>
            <w:vAlign w:val="center"/>
            <w:hideMark/>
          </w:tcPr>
          <w:p w14:paraId="22A72D2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advantages of the attachments used in Partial Removable Skeletonized Denture :</w:t>
            </w:r>
          </w:p>
        </w:tc>
      </w:tr>
      <w:tr w:rsidR="00007B61" w:rsidRPr="00007B61" w14:paraId="42AD53DD"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396D24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65</w:t>
            </w:r>
          </w:p>
        </w:tc>
        <w:tc>
          <w:tcPr>
            <w:tcW w:w="0" w:type="auto"/>
            <w:shd w:val="clear" w:color="auto" w:fill="EAEAF4"/>
            <w:tcMar>
              <w:top w:w="0" w:type="dxa"/>
              <w:left w:w="45" w:type="dxa"/>
              <w:bottom w:w="0" w:type="dxa"/>
              <w:right w:w="0" w:type="dxa"/>
            </w:tcMar>
            <w:vAlign w:val="center"/>
            <w:hideMark/>
          </w:tcPr>
          <w:p w14:paraId="1C0D60C3"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annexing pieces of surveyor necessary in models studying:</w:t>
            </w:r>
          </w:p>
        </w:tc>
      </w:tr>
      <w:tr w:rsidR="00007B61" w:rsidRPr="00007B61" w14:paraId="539AF01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E771B0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66</w:t>
            </w:r>
          </w:p>
        </w:tc>
        <w:tc>
          <w:tcPr>
            <w:tcW w:w="0" w:type="auto"/>
            <w:shd w:val="clear" w:color="auto" w:fill="EAEAF4"/>
            <w:tcMar>
              <w:top w:w="0" w:type="dxa"/>
              <w:left w:w="45" w:type="dxa"/>
              <w:bottom w:w="0" w:type="dxa"/>
              <w:right w:w="0" w:type="dxa"/>
            </w:tcMar>
            <w:vAlign w:val="center"/>
            <w:hideMark/>
          </w:tcPr>
          <w:p w14:paraId="0A53C76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clinical steps at Partial Removable Skeletonized Denture manufacturing:</w:t>
            </w:r>
          </w:p>
        </w:tc>
      </w:tr>
      <w:tr w:rsidR="00007B61" w:rsidRPr="00007B61" w14:paraId="3C93DAD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9FA093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67</w:t>
            </w:r>
          </w:p>
        </w:tc>
        <w:tc>
          <w:tcPr>
            <w:tcW w:w="0" w:type="auto"/>
            <w:shd w:val="clear" w:color="auto" w:fill="EAEAF4"/>
            <w:tcMar>
              <w:top w:w="0" w:type="dxa"/>
              <w:left w:w="45" w:type="dxa"/>
              <w:bottom w:w="0" w:type="dxa"/>
              <w:right w:w="0" w:type="dxa"/>
            </w:tcMar>
            <w:vAlign w:val="center"/>
            <w:hideMark/>
          </w:tcPr>
          <w:p w14:paraId="08402873"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clinical steps in manufacturing the PRAD in subtotal edentation:</w:t>
            </w:r>
          </w:p>
        </w:tc>
      </w:tr>
      <w:tr w:rsidR="00007B61" w:rsidRPr="00007B61" w14:paraId="60A8195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F3F0BD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68</w:t>
            </w:r>
          </w:p>
        </w:tc>
        <w:tc>
          <w:tcPr>
            <w:tcW w:w="0" w:type="auto"/>
            <w:shd w:val="clear" w:color="auto" w:fill="EAEAF4"/>
            <w:tcMar>
              <w:top w:w="0" w:type="dxa"/>
              <w:left w:w="45" w:type="dxa"/>
              <w:bottom w:w="0" w:type="dxa"/>
              <w:right w:w="0" w:type="dxa"/>
            </w:tcMar>
            <w:vAlign w:val="center"/>
            <w:hideMark/>
          </w:tcPr>
          <w:p w14:paraId="00B56D75"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component elements of PRAD:</w:t>
            </w:r>
          </w:p>
        </w:tc>
      </w:tr>
      <w:tr w:rsidR="00007B61" w:rsidRPr="00007B61" w14:paraId="1F13432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BE0FEA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69</w:t>
            </w:r>
          </w:p>
        </w:tc>
        <w:tc>
          <w:tcPr>
            <w:tcW w:w="0" w:type="auto"/>
            <w:shd w:val="clear" w:color="auto" w:fill="EAEAF4"/>
            <w:tcMar>
              <w:top w:w="0" w:type="dxa"/>
              <w:left w:w="45" w:type="dxa"/>
              <w:bottom w:w="0" w:type="dxa"/>
              <w:right w:w="0" w:type="dxa"/>
            </w:tcMar>
            <w:vAlign w:val="center"/>
            <w:hideMark/>
          </w:tcPr>
          <w:p w14:paraId="7196945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component parts of partial removable skeletonized denture:</w:t>
            </w:r>
          </w:p>
        </w:tc>
      </w:tr>
      <w:tr w:rsidR="00007B61" w:rsidRPr="00007B61" w14:paraId="33F3236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1050F0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70</w:t>
            </w:r>
          </w:p>
        </w:tc>
        <w:tc>
          <w:tcPr>
            <w:tcW w:w="0" w:type="auto"/>
            <w:shd w:val="clear" w:color="auto" w:fill="EAEAF4"/>
            <w:tcMar>
              <w:top w:w="0" w:type="dxa"/>
              <w:left w:w="45" w:type="dxa"/>
              <w:bottom w:w="0" w:type="dxa"/>
              <w:right w:w="0" w:type="dxa"/>
            </w:tcMar>
            <w:vAlign w:val="center"/>
            <w:hideMark/>
          </w:tcPr>
          <w:p w14:paraId="7A1E7F25"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component parts of PRAD basis:</w:t>
            </w:r>
          </w:p>
        </w:tc>
      </w:tr>
      <w:tr w:rsidR="00007B61" w:rsidRPr="00007B61" w14:paraId="0117542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1A264F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71</w:t>
            </w:r>
          </w:p>
        </w:tc>
        <w:tc>
          <w:tcPr>
            <w:tcW w:w="0" w:type="auto"/>
            <w:shd w:val="clear" w:color="auto" w:fill="EAEAF4"/>
            <w:tcMar>
              <w:top w:w="0" w:type="dxa"/>
              <w:left w:w="45" w:type="dxa"/>
              <w:bottom w:w="0" w:type="dxa"/>
              <w:right w:w="0" w:type="dxa"/>
            </w:tcMar>
            <w:vAlign w:val="center"/>
            <w:hideMark/>
          </w:tcPr>
          <w:p w14:paraId="1E0807D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correlationships between undercut gauge and abutment during retentive area determination:</w:t>
            </w:r>
          </w:p>
        </w:tc>
      </w:tr>
      <w:tr w:rsidR="00007B61" w:rsidRPr="00007B61" w14:paraId="50BC867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7048D4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72</w:t>
            </w:r>
          </w:p>
        </w:tc>
        <w:tc>
          <w:tcPr>
            <w:tcW w:w="0" w:type="auto"/>
            <w:shd w:val="clear" w:color="auto" w:fill="EAEAF4"/>
            <w:tcMar>
              <w:top w:w="0" w:type="dxa"/>
              <w:left w:w="45" w:type="dxa"/>
              <w:bottom w:w="0" w:type="dxa"/>
              <w:right w:w="0" w:type="dxa"/>
            </w:tcMar>
            <w:vAlign w:val="center"/>
            <w:hideMark/>
          </w:tcPr>
          <w:p w14:paraId="04AD85BD"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disadvantages of Ackers clasp used in Partial Removable Skeletonized Denture :</w:t>
            </w:r>
          </w:p>
        </w:tc>
      </w:tr>
      <w:tr w:rsidR="00007B61" w:rsidRPr="00007B61" w14:paraId="5414FF7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B7FC3F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73</w:t>
            </w:r>
          </w:p>
        </w:tc>
        <w:tc>
          <w:tcPr>
            <w:tcW w:w="0" w:type="auto"/>
            <w:shd w:val="clear" w:color="auto" w:fill="EAEAF4"/>
            <w:tcMar>
              <w:top w:w="0" w:type="dxa"/>
              <w:left w:w="45" w:type="dxa"/>
              <w:bottom w:w="0" w:type="dxa"/>
              <w:right w:w="0" w:type="dxa"/>
            </w:tcMar>
            <w:vAlign w:val="center"/>
            <w:hideMark/>
          </w:tcPr>
          <w:p w14:paraId="1F8CFBA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dynamic methods of determination of mastication efficiency at the patients with partial edentation:</w:t>
            </w:r>
          </w:p>
        </w:tc>
      </w:tr>
      <w:tr w:rsidR="00007B61" w:rsidRPr="00007B61" w14:paraId="10AADCA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49A89B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74</w:t>
            </w:r>
          </w:p>
        </w:tc>
        <w:tc>
          <w:tcPr>
            <w:tcW w:w="0" w:type="auto"/>
            <w:shd w:val="clear" w:color="auto" w:fill="EAEAF4"/>
            <w:tcMar>
              <w:top w:w="0" w:type="dxa"/>
              <w:left w:w="45" w:type="dxa"/>
              <w:bottom w:w="0" w:type="dxa"/>
              <w:right w:w="0" w:type="dxa"/>
            </w:tcMar>
            <w:vAlign w:val="center"/>
            <w:hideMark/>
          </w:tcPr>
          <w:p w14:paraId="77A1545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elastic materials used for PRAD lining:</w:t>
            </w:r>
          </w:p>
        </w:tc>
      </w:tr>
      <w:tr w:rsidR="00007B61" w:rsidRPr="00007B61" w14:paraId="027F2D2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5DFC09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75</w:t>
            </w:r>
          </w:p>
        </w:tc>
        <w:tc>
          <w:tcPr>
            <w:tcW w:w="0" w:type="auto"/>
            <w:shd w:val="clear" w:color="auto" w:fill="EAEAF4"/>
            <w:tcMar>
              <w:top w:w="0" w:type="dxa"/>
              <w:left w:w="45" w:type="dxa"/>
              <w:bottom w:w="0" w:type="dxa"/>
              <w:right w:w="0" w:type="dxa"/>
            </w:tcMar>
            <w:vAlign w:val="center"/>
            <w:hideMark/>
          </w:tcPr>
          <w:p w14:paraId="73EC747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elements with indirect action used in Partial Removable Skeletonized Denture :</w:t>
            </w:r>
          </w:p>
        </w:tc>
      </w:tr>
      <w:tr w:rsidR="00007B61" w:rsidRPr="00007B61" w14:paraId="1285818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3F3295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76</w:t>
            </w:r>
          </w:p>
        </w:tc>
        <w:tc>
          <w:tcPr>
            <w:tcW w:w="0" w:type="auto"/>
            <w:shd w:val="clear" w:color="auto" w:fill="EAEAF4"/>
            <w:tcMar>
              <w:top w:w="0" w:type="dxa"/>
              <w:left w:w="45" w:type="dxa"/>
              <w:bottom w:w="0" w:type="dxa"/>
              <w:right w:w="0" w:type="dxa"/>
            </w:tcMar>
            <w:vAlign w:val="center"/>
            <w:hideMark/>
          </w:tcPr>
          <w:p w14:paraId="028522E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extra-oral symptoms at extended partial edentation:</w:t>
            </w:r>
          </w:p>
        </w:tc>
      </w:tr>
      <w:tr w:rsidR="00007B61" w:rsidRPr="00007B61" w14:paraId="65BC0F5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6C6467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77</w:t>
            </w:r>
          </w:p>
        </w:tc>
        <w:tc>
          <w:tcPr>
            <w:tcW w:w="0" w:type="auto"/>
            <w:shd w:val="clear" w:color="auto" w:fill="EAEAF4"/>
            <w:tcMar>
              <w:top w:w="0" w:type="dxa"/>
              <w:left w:w="45" w:type="dxa"/>
              <w:bottom w:w="0" w:type="dxa"/>
              <w:right w:w="0" w:type="dxa"/>
            </w:tcMar>
            <w:vAlign w:val="center"/>
            <w:hideMark/>
          </w:tcPr>
          <w:p w14:paraId="1F8964AC"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from what the basis of Partial Removable Acrylic Denture on upper jaw depends on:</w:t>
            </w:r>
          </w:p>
        </w:tc>
      </w:tr>
      <w:tr w:rsidR="00007B61" w:rsidRPr="00007B61" w14:paraId="5BC725F5"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AA4D72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78</w:t>
            </w:r>
          </w:p>
        </w:tc>
        <w:tc>
          <w:tcPr>
            <w:tcW w:w="0" w:type="auto"/>
            <w:shd w:val="clear" w:color="auto" w:fill="EAEAF4"/>
            <w:tcMar>
              <w:top w:w="0" w:type="dxa"/>
              <w:left w:w="45" w:type="dxa"/>
              <w:bottom w:w="0" w:type="dxa"/>
              <w:right w:w="0" w:type="dxa"/>
            </w:tcMar>
            <w:vAlign w:val="center"/>
            <w:hideMark/>
          </w:tcPr>
          <w:p w14:paraId="20DE60D0"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insertion and desinsertion axes of Partial Removable Skeletonized Denture:</w:t>
            </w:r>
          </w:p>
        </w:tc>
      </w:tr>
      <w:tr w:rsidR="00007B61" w:rsidRPr="00007B61" w14:paraId="1ED86A0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208065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79</w:t>
            </w:r>
          </w:p>
        </w:tc>
        <w:tc>
          <w:tcPr>
            <w:tcW w:w="0" w:type="auto"/>
            <w:shd w:val="clear" w:color="auto" w:fill="EAEAF4"/>
            <w:tcMar>
              <w:top w:w="0" w:type="dxa"/>
              <w:left w:w="45" w:type="dxa"/>
              <w:bottom w:w="0" w:type="dxa"/>
              <w:right w:w="0" w:type="dxa"/>
            </w:tcMar>
            <w:vAlign w:val="center"/>
            <w:hideMark/>
          </w:tcPr>
          <w:p w14:paraId="08E80562"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intra-oral symptoms of extended partial edentation:</w:t>
            </w:r>
          </w:p>
        </w:tc>
      </w:tr>
      <w:tr w:rsidR="00007B61" w:rsidRPr="00007B61" w14:paraId="6D533DD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F68C79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80</w:t>
            </w:r>
          </w:p>
        </w:tc>
        <w:tc>
          <w:tcPr>
            <w:tcW w:w="0" w:type="auto"/>
            <w:shd w:val="clear" w:color="auto" w:fill="EAEAF4"/>
            <w:tcMar>
              <w:top w:w="0" w:type="dxa"/>
              <w:left w:w="45" w:type="dxa"/>
              <w:bottom w:w="0" w:type="dxa"/>
              <w:right w:w="0" w:type="dxa"/>
            </w:tcMar>
            <w:vAlign w:val="center"/>
            <w:hideMark/>
          </w:tcPr>
          <w:p w14:paraId="21BEC4E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irreversible hydrocolloids used in taking impression at partial edentation:</w:t>
            </w:r>
          </w:p>
        </w:tc>
      </w:tr>
      <w:tr w:rsidR="00007B61" w:rsidRPr="00007B61" w14:paraId="558B8D3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D782DC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81</w:t>
            </w:r>
          </w:p>
        </w:tc>
        <w:tc>
          <w:tcPr>
            <w:tcW w:w="0" w:type="auto"/>
            <w:shd w:val="clear" w:color="auto" w:fill="EAEAF4"/>
            <w:tcMar>
              <w:top w:w="0" w:type="dxa"/>
              <w:left w:w="45" w:type="dxa"/>
              <w:bottom w:w="0" w:type="dxa"/>
              <w:right w:w="0" w:type="dxa"/>
            </w:tcMar>
            <w:vAlign w:val="center"/>
            <w:hideMark/>
          </w:tcPr>
          <w:p w14:paraId="76803E6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necessary operations for surveying the models at Partial Removable Skeletonized Denture manufacturing:</w:t>
            </w:r>
          </w:p>
        </w:tc>
      </w:tr>
      <w:tr w:rsidR="00007B61" w:rsidRPr="00007B61" w14:paraId="50B43E9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5B5BB4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82</w:t>
            </w:r>
          </w:p>
        </w:tc>
        <w:tc>
          <w:tcPr>
            <w:tcW w:w="0" w:type="auto"/>
            <w:shd w:val="clear" w:color="auto" w:fill="EAEAF4"/>
            <w:tcMar>
              <w:top w:w="0" w:type="dxa"/>
              <w:left w:w="45" w:type="dxa"/>
              <w:bottom w:w="0" w:type="dxa"/>
              <w:right w:w="0" w:type="dxa"/>
            </w:tcMar>
            <w:vAlign w:val="center"/>
            <w:hideMark/>
          </w:tcPr>
          <w:p w14:paraId="07DF023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requirements to the arm of the simple clasp manufactured by bending technique:</w:t>
            </w:r>
          </w:p>
        </w:tc>
      </w:tr>
      <w:tr w:rsidR="00007B61" w:rsidRPr="00007B61" w14:paraId="3FBEA8C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DD1E7B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83</w:t>
            </w:r>
          </w:p>
        </w:tc>
        <w:tc>
          <w:tcPr>
            <w:tcW w:w="0" w:type="auto"/>
            <w:shd w:val="clear" w:color="auto" w:fill="EAEAF4"/>
            <w:tcMar>
              <w:top w:w="0" w:type="dxa"/>
              <w:left w:w="45" w:type="dxa"/>
              <w:bottom w:w="0" w:type="dxa"/>
              <w:right w:w="0" w:type="dxa"/>
            </w:tcMar>
            <w:vAlign w:val="center"/>
            <w:hideMark/>
          </w:tcPr>
          <w:p w14:paraId="68B4496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silicone impression materials used for taking impression at partial edentation:</w:t>
            </w:r>
          </w:p>
        </w:tc>
      </w:tr>
      <w:tr w:rsidR="00007B61" w:rsidRPr="00007B61" w14:paraId="7D99F9B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05CFF4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84</w:t>
            </w:r>
          </w:p>
        </w:tc>
        <w:tc>
          <w:tcPr>
            <w:tcW w:w="0" w:type="auto"/>
            <w:shd w:val="clear" w:color="auto" w:fill="EAEAF4"/>
            <w:tcMar>
              <w:top w:w="0" w:type="dxa"/>
              <w:left w:w="45" w:type="dxa"/>
              <w:bottom w:w="0" w:type="dxa"/>
              <w:right w:w="0" w:type="dxa"/>
            </w:tcMar>
            <w:vAlign w:val="center"/>
            <w:hideMark/>
          </w:tcPr>
          <w:p w14:paraId="5AB9463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special fixing systems of Partial Removable Skeletonized Denture :</w:t>
            </w:r>
          </w:p>
        </w:tc>
      </w:tr>
      <w:tr w:rsidR="00007B61" w:rsidRPr="00007B61" w14:paraId="2187BA5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70E96C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85</w:t>
            </w:r>
          </w:p>
        </w:tc>
        <w:tc>
          <w:tcPr>
            <w:tcW w:w="0" w:type="auto"/>
            <w:shd w:val="clear" w:color="auto" w:fill="EAEAF4"/>
            <w:tcMar>
              <w:top w:w="0" w:type="dxa"/>
              <w:left w:w="45" w:type="dxa"/>
              <w:bottom w:w="0" w:type="dxa"/>
              <w:right w:w="0" w:type="dxa"/>
            </w:tcMar>
            <w:vAlign w:val="center"/>
            <w:hideMark/>
          </w:tcPr>
          <w:p w14:paraId="25BB6FA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static methods of determination of mastication efficiency:</w:t>
            </w:r>
          </w:p>
        </w:tc>
      </w:tr>
      <w:tr w:rsidR="00007B61" w:rsidRPr="00007B61" w14:paraId="1B48EBB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F04CEA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86</w:t>
            </w:r>
          </w:p>
        </w:tc>
        <w:tc>
          <w:tcPr>
            <w:tcW w:w="0" w:type="auto"/>
            <w:shd w:val="clear" w:color="auto" w:fill="EAEAF4"/>
            <w:tcMar>
              <w:top w:w="0" w:type="dxa"/>
              <w:left w:w="45" w:type="dxa"/>
              <w:bottom w:w="0" w:type="dxa"/>
              <w:right w:w="0" w:type="dxa"/>
            </w:tcMar>
            <w:vAlign w:val="center"/>
            <w:hideMark/>
          </w:tcPr>
          <w:p w14:paraId="2679EE10"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factors influencing on value of periodontium of remained teeth at extended partial edentation:</w:t>
            </w:r>
          </w:p>
        </w:tc>
      </w:tr>
      <w:tr w:rsidR="00007B61" w:rsidRPr="00007B61" w14:paraId="2E36B3F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786A03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87</w:t>
            </w:r>
          </w:p>
        </w:tc>
        <w:tc>
          <w:tcPr>
            <w:tcW w:w="0" w:type="auto"/>
            <w:shd w:val="clear" w:color="auto" w:fill="EAEAF4"/>
            <w:tcMar>
              <w:top w:w="0" w:type="dxa"/>
              <w:left w:w="45" w:type="dxa"/>
              <w:bottom w:w="0" w:type="dxa"/>
              <w:right w:w="0" w:type="dxa"/>
            </w:tcMar>
            <w:vAlign w:val="center"/>
            <w:hideMark/>
          </w:tcPr>
          <w:p w14:paraId="62BC6F2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factors influencing on value of periodontium of remained teeth at extended partial edentation:</w:t>
            </w:r>
          </w:p>
        </w:tc>
      </w:tr>
      <w:tr w:rsidR="00007B61" w:rsidRPr="00007B61" w14:paraId="30CA474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3A2A256"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lastRenderedPageBreak/>
              <w:t>88</w:t>
            </w:r>
          </w:p>
        </w:tc>
        <w:tc>
          <w:tcPr>
            <w:tcW w:w="0" w:type="auto"/>
            <w:shd w:val="clear" w:color="auto" w:fill="EAEAF4"/>
            <w:tcMar>
              <w:top w:w="0" w:type="dxa"/>
              <w:left w:w="45" w:type="dxa"/>
              <w:bottom w:w="0" w:type="dxa"/>
              <w:right w:w="0" w:type="dxa"/>
            </w:tcMar>
            <w:vAlign w:val="center"/>
            <w:hideMark/>
          </w:tcPr>
          <w:p w14:paraId="113A790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limits of Partial Removable Acrylic Denture basis on the lower jaw in the area of remained teeth:</w:t>
            </w:r>
          </w:p>
        </w:tc>
      </w:tr>
      <w:tr w:rsidR="00007B61" w:rsidRPr="00007B61" w14:paraId="173ACCD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B1DC5F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89</w:t>
            </w:r>
          </w:p>
        </w:tc>
        <w:tc>
          <w:tcPr>
            <w:tcW w:w="0" w:type="auto"/>
            <w:shd w:val="clear" w:color="auto" w:fill="EAEAF4"/>
            <w:tcMar>
              <w:top w:w="0" w:type="dxa"/>
              <w:left w:w="45" w:type="dxa"/>
              <w:bottom w:w="0" w:type="dxa"/>
              <w:right w:w="0" w:type="dxa"/>
            </w:tcMar>
            <w:vAlign w:val="center"/>
            <w:hideMark/>
          </w:tcPr>
          <w:p w14:paraId="2041482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limits of Partial Removable Acrylic Denture on the lower jaw in the area of mandibular tuberosities:</w:t>
            </w:r>
          </w:p>
        </w:tc>
      </w:tr>
      <w:tr w:rsidR="00007B61" w:rsidRPr="00007B61" w14:paraId="21847BE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5D120D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90</w:t>
            </w:r>
          </w:p>
        </w:tc>
        <w:tc>
          <w:tcPr>
            <w:tcW w:w="0" w:type="auto"/>
            <w:shd w:val="clear" w:color="auto" w:fill="EAEAF4"/>
            <w:tcMar>
              <w:top w:w="0" w:type="dxa"/>
              <w:left w:w="45" w:type="dxa"/>
              <w:bottom w:w="0" w:type="dxa"/>
              <w:right w:w="0" w:type="dxa"/>
            </w:tcMar>
            <w:vAlign w:val="center"/>
            <w:hideMark/>
          </w:tcPr>
          <w:p w14:paraId="02E5653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limits of Partial Removable Acrylic Denture on the upper jaw:</w:t>
            </w:r>
          </w:p>
        </w:tc>
      </w:tr>
      <w:tr w:rsidR="00007B61" w:rsidRPr="00007B61" w14:paraId="1E4342D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2922269"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91</w:t>
            </w:r>
          </w:p>
        </w:tc>
        <w:tc>
          <w:tcPr>
            <w:tcW w:w="0" w:type="auto"/>
            <w:shd w:val="clear" w:color="auto" w:fill="EAEAF4"/>
            <w:tcMar>
              <w:top w:w="0" w:type="dxa"/>
              <w:left w:w="45" w:type="dxa"/>
              <w:bottom w:w="0" w:type="dxa"/>
              <w:right w:w="0" w:type="dxa"/>
            </w:tcMar>
            <w:vAlign w:val="center"/>
            <w:hideMark/>
          </w:tcPr>
          <w:p w14:paraId="6B3EF9A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limits of pliability of mucousa of orthopedic field at partial edentation by different authors in various zones:</w:t>
            </w:r>
          </w:p>
        </w:tc>
      </w:tr>
      <w:tr w:rsidR="00007B61" w:rsidRPr="00007B61" w14:paraId="2FB7BDB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568FCF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92</w:t>
            </w:r>
          </w:p>
        </w:tc>
        <w:tc>
          <w:tcPr>
            <w:tcW w:w="0" w:type="auto"/>
            <w:shd w:val="clear" w:color="auto" w:fill="EAEAF4"/>
            <w:tcMar>
              <w:top w:w="0" w:type="dxa"/>
              <w:left w:w="45" w:type="dxa"/>
              <w:bottom w:w="0" w:type="dxa"/>
              <w:right w:w="0" w:type="dxa"/>
            </w:tcMar>
            <w:vAlign w:val="center"/>
            <w:hideMark/>
          </w:tcPr>
          <w:p w14:paraId="77BE548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material used for partial removable denture reinforcing:</w:t>
            </w:r>
          </w:p>
        </w:tc>
      </w:tr>
      <w:tr w:rsidR="00007B61" w:rsidRPr="00007B61" w14:paraId="327BEDB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6F54C9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93</w:t>
            </w:r>
          </w:p>
        </w:tc>
        <w:tc>
          <w:tcPr>
            <w:tcW w:w="0" w:type="auto"/>
            <w:shd w:val="clear" w:color="auto" w:fill="EAEAF4"/>
            <w:tcMar>
              <w:top w:w="0" w:type="dxa"/>
              <w:left w:w="45" w:type="dxa"/>
              <w:bottom w:w="0" w:type="dxa"/>
              <w:right w:w="0" w:type="dxa"/>
            </w:tcMar>
            <w:vAlign w:val="center"/>
            <w:hideMark/>
          </w:tcPr>
          <w:p w14:paraId="7B87875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methods of determination of insertion and desinsertion axes of Partial Removable Skeletonized Denture:</w:t>
            </w:r>
          </w:p>
        </w:tc>
      </w:tr>
      <w:tr w:rsidR="00007B61" w:rsidRPr="00007B61" w14:paraId="5E7513E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75A8AD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94</w:t>
            </w:r>
          </w:p>
        </w:tc>
        <w:tc>
          <w:tcPr>
            <w:tcW w:w="0" w:type="auto"/>
            <w:shd w:val="clear" w:color="auto" w:fill="EAEAF4"/>
            <w:tcMar>
              <w:top w:w="0" w:type="dxa"/>
              <w:left w:w="45" w:type="dxa"/>
              <w:bottom w:w="0" w:type="dxa"/>
              <w:right w:w="0" w:type="dxa"/>
            </w:tcMar>
            <w:vAlign w:val="center"/>
            <w:hideMark/>
          </w:tcPr>
          <w:p w14:paraId="478C8D3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segment from which are made the clasp from steel wire:</w:t>
            </w:r>
          </w:p>
        </w:tc>
      </w:tr>
      <w:tr w:rsidR="00007B61" w:rsidRPr="00007B61" w14:paraId="774B6D3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C8A225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95</w:t>
            </w:r>
          </w:p>
        </w:tc>
        <w:tc>
          <w:tcPr>
            <w:tcW w:w="0" w:type="auto"/>
            <w:shd w:val="clear" w:color="auto" w:fill="EAEAF4"/>
            <w:tcMar>
              <w:top w:w="0" w:type="dxa"/>
              <w:left w:w="45" w:type="dxa"/>
              <w:bottom w:w="0" w:type="dxa"/>
              <w:right w:w="0" w:type="dxa"/>
            </w:tcMar>
            <w:vAlign w:val="center"/>
            <w:hideMark/>
          </w:tcPr>
          <w:p w14:paraId="6A53789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signs of increasing the dimention of occlusion at checking the construction of Partial Removable Acrylic Denture and presence of instable occlusion:</w:t>
            </w:r>
          </w:p>
        </w:tc>
      </w:tr>
      <w:tr w:rsidR="00007B61" w:rsidRPr="00007B61" w14:paraId="3CFD932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3AA69D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96</w:t>
            </w:r>
          </w:p>
        </w:tc>
        <w:tc>
          <w:tcPr>
            <w:tcW w:w="0" w:type="auto"/>
            <w:shd w:val="clear" w:color="auto" w:fill="EAEAF4"/>
            <w:tcMar>
              <w:top w:w="0" w:type="dxa"/>
              <w:left w:w="45" w:type="dxa"/>
              <w:bottom w:w="0" w:type="dxa"/>
              <w:right w:w="0" w:type="dxa"/>
            </w:tcMar>
            <w:vAlign w:val="center"/>
            <w:hideMark/>
          </w:tcPr>
          <w:p w14:paraId="5BAA5AA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the size of undercut gauges used for measure the undercut on the cast in surveyor:</w:t>
            </w:r>
          </w:p>
        </w:tc>
      </w:tr>
      <w:tr w:rsidR="00007B61" w:rsidRPr="00007B61" w14:paraId="7401B37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7025C09"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97</w:t>
            </w:r>
          </w:p>
        </w:tc>
        <w:tc>
          <w:tcPr>
            <w:tcW w:w="0" w:type="auto"/>
            <w:shd w:val="clear" w:color="auto" w:fill="EAEAF4"/>
            <w:tcMar>
              <w:top w:w="0" w:type="dxa"/>
              <w:left w:w="45" w:type="dxa"/>
              <w:bottom w:w="0" w:type="dxa"/>
              <w:right w:w="0" w:type="dxa"/>
            </w:tcMar>
            <w:vAlign w:val="center"/>
            <w:hideMark/>
          </w:tcPr>
          <w:p w14:paraId="6091B98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types of fibro-mucosa of orthopedic field on the upper jaw according to the degree of mobility:</w:t>
            </w:r>
          </w:p>
        </w:tc>
      </w:tr>
      <w:tr w:rsidR="00007B61" w:rsidRPr="00007B61" w14:paraId="10F056E0"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04DDF8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98</w:t>
            </w:r>
          </w:p>
        </w:tc>
        <w:tc>
          <w:tcPr>
            <w:tcW w:w="0" w:type="auto"/>
            <w:shd w:val="clear" w:color="auto" w:fill="EAEAF4"/>
            <w:tcMar>
              <w:top w:w="0" w:type="dxa"/>
              <w:left w:w="45" w:type="dxa"/>
              <w:bottom w:w="0" w:type="dxa"/>
              <w:right w:w="0" w:type="dxa"/>
            </w:tcMar>
            <w:vAlign w:val="center"/>
            <w:hideMark/>
          </w:tcPr>
          <w:p w14:paraId="4685F47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what does subjective clinical examination of patients with partial edentation include:</w:t>
            </w:r>
          </w:p>
        </w:tc>
      </w:tr>
      <w:tr w:rsidR="00007B61" w:rsidRPr="00007B61" w14:paraId="53B026D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F4187C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99</w:t>
            </w:r>
          </w:p>
        </w:tc>
        <w:tc>
          <w:tcPr>
            <w:tcW w:w="0" w:type="auto"/>
            <w:shd w:val="clear" w:color="auto" w:fill="EAEAF4"/>
            <w:tcMar>
              <w:top w:w="0" w:type="dxa"/>
              <w:left w:w="45" w:type="dxa"/>
              <w:bottom w:w="0" w:type="dxa"/>
              <w:right w:w="0" w:type="dxa"/>
            </w:tcMar>
            <w:vAlign w:val="center"/>
            <w:hideMark/>
          </w:tcPr>
          <w:p w14:paraId="40036E55"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Indicate what factors resist to displacement of partial removable acrylic dentures:</w:t>
            </w:r>
          </w:p>
        </w:tc>
      </w:tr>
      <w:tr w:rsidR="00007B61" w:rsidRPr="00007B61" w14:paraId="5EA24C8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7CF992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100</w:t>
            </w:r>
          </w:p>
        </w:tc>
        <w:tc>
          <w:tcPr>
            <w:tcW w:w="0" w:type="auto"/>
            <w:shd w:val="clear" w:color="auto" w:fill="EAEAF4"/>
            <w:tcMar>
              <w:top w:w="0" w:type="dxa"/>
              <w:left w:w="45" w:type="dxa"/>
              <w:bottom w:w="0" w:type="dxa"/>
              <w:right w:w="0" w:type="dxa"/>
            </w:tcMar>
            <w:vAlign w:val="center"/>
            <w:hideMark/>
          </w:tcPr>
          <w:p w14:paraId="6233D8E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Kinds of hard palate at partial edentation by Lejoyeux:</w:t>
            </w:r>
          </w:p>
        </w:tc>
      </w:tr>
      <w:tr w:rsidR="00007B61" w:rsidRPr="00007B61" w14:paraId="48BF9BA6"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35E4B0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101</w:t>
            </w:r>
          </w:p>
        </w:tc>
        <w:tc>
          <w:tcPr>
            <w:tcW w:w="0" w:type="auto"/>
            <w:shd w:val="clear" w:color="auto" w:fill="EAEAF4"/>
            <w:tcMar>
              <w:top w:w="0" w:type="dxa"/>
              <w:left w:w="45" w:type="dxa"/>
              <w:bottom w:w="0" w:type="dxa"/>
              <w:right w:w="0" w:type="dxa"/>
            </w:tcMar>
            <w:vAlign w:val="center"/>
            <w:hideMark/>
          </w:tcPr>
          <w:p w14:paraId="2370BF8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Lejoyeux divides mandibular tuberosities at partial edentation into:</w:t>
            </w:r>
          </w:p>
        </w:tc>
      </w:tr>
      <w:tr w:rsidR="00007B61" w:rsidRPr="00007B61" w14:paraId="1FB8C39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9C2FE0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102</w:t>
            </w:r>
          </w:p>
        </w:tc>
        <w:tc>
          <w:tcPr>
            <w:tcW w:w="0" w:type="auto"/>
            <w:shd w:val="clear" w:color="auto" w:fill="EAEAF4"/>
            <w:tcMar>
              <w:top w:w="0" w:type="dxa"/>
              <w:left w:w="45" w:type="dxa"/>
              <w:bottom w:w="0" w:type="dxa"/>
              <w:right w:w="0" w:type="dxa"/>
            </w:tcMar>
            <w:vAlign w:val="center"/>
            <w:hideMark/>
          </w:tcPr>
          <w:p w14:paraId="4899354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Limits of Partial Removable Skeletonized Denture depend on:</w:t>
            </w:r>
          </w:p>
        </w:tc>
      </w:tr>
      <w:tr w:rsidR="00007B61" w:rsidRPr="00007B61" w14:paraId="5AEA374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E34EAD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103</w:t>
            </w:r>
          </w:p>
        </w:tc>
        <w:tc>
          <w:tcPr>
            <w:tcW w:w="0" w:type="auto"/>
            <w:shd w:val="clear" w:color="auto" w:fill="EAEAF4"/>
            <w:tcMar>
              <w:top w:w="0" w:type="dxa"/>
              <w:left w:w="45" w:type="dxa"/>
              <w:bottom w:w="0" w:type="dxa"/>
              <w:right w:w="0" w:type="dxa"/>
            </w:tcMar>
            <w:vAlign w:val="center"/>
            <w:hideMark/>
          </w:tcPr>
          <w:p w14:paraId="1F2262F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Limits of the PRAD depend on:</w:t>
            </w:r>
          </w:p>
        </w:tc>
      </w:tr>
      <w:tr w:rsidR="00007B61" w:rsidRPr="00007B61" w14:paraId="7FCD510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658135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104</w:t>
            </w:r>
          </w:p>
        </w:tc>
        <w:tc>
          <w:tcPr>
            <w:tcW w:w="0" w:type="auto"/>
            <w:shd w:val="clear" w:color="auto" w:fill="EAEAF4"/>
            <w:tcMar>
              <w:top w:w="0" w:type="dxa"/>
              <w:left w:w="45" w:type="dxa"/>
              <w:bottom w:w="0" w:type="dxa"/>
              <w:right w:w="0" w:type="dxa"/>
            </w:tcMar>
            <w:vAlign w:val="center"/>
            <w:hideMark/>
          </w:tcPr>
          <w:p w14:paraId="5BEB857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Main connectors in Partial Removable Skeletonized Denture can be represented by:</w:t>
            </w:r>
          </w:p>
        </w:tc>
      </w:tr>
      <w:tr w:rsidR="00007B61" w:rsidRPr="00007B61" w14:paraId="5761F68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2ABB100"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105</w:t>
            </w:r>
          </w:p>
        </w:tc>
        <w:tc>
          <w:tcPr>
            <w:tcW w:w="0" w:type="auto"/>
            <w:shd w:val="clear" w:color="auto" w:fill="EAEAF4"/>
            <w:tcMar>
              <w:top w:w="0" w:type="dxa"/>
              <w:left w:w="45" w:type="dxa"/>
              <w:bottom w:w="0" w:type="dxa"/>
              <w:right w:w="0" w:type="dxa"/>
            </w:tcMar>
            <w:vAlign w:val="center"/>
            <w:hideMark/>
          </w:tcPr>
          <w:p w14:paraId="0FB20CE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Metallic basis of partial removable denture can be manufactured by:</w:t>
            </w:r>
          </w:p>
        </w:tc>
      </w:tr>
      <w:tr w:rsidR="00007B61" w:rsidRPr="00007B61" w14:paraId="6047BA1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43C95D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106</w:t>
            </w:r>
          </w:p>
        </w:tc>
        <w:tc>
          <w:tcPr>
            <w:tcW w:w="0" w:type="auto"/>
            <w:shd w:val="clear" w:color="auto" w:fill="EAEAF4"/>
            <w:tcMar>
              <w:top w:w="0" w:type="dxa"/>
              <w:left w:w="45" w:type="dxa"/>
              <w:bottom w:w="0" w:type="dxa"/>
              <w:right w:w="0" w:type="dxa"/>
            </w:tcMar>
            <w:vAlign w:val="center"/>
            <w:hideMark/>
          </w:tcPr>
          <w:p w14:paraId="034CC39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Methods of PRAD lining with elastic materials have the following techniques:</w:t>
            </w:r>
          </w:p>
        </w:tc>
      </w:tr>
      <w:tr w:rsidR="00007B61" w:rsidRPr="00007B61" w14:paraId="48D4AD2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ABA55A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107</w:t>
            </w:r>
          </w:p>
        </w:tc>
        <w:tc>
          <w:tcPr>
            <w:tcW w:w="0" w:type="auto"/>
            <w:shd w:val="clear" w:color="auto" w:fill="EAEAF4"/>
            <w:tcMar>
              <w:top w:w="0" w:type="dxa"/>
              <w:left w:w="45" w:type="dxa"/>
              <w:bottom w:w="0" w:type="dxa"/>
              <w:right w:w="0" w:type="dxa"/>
            </w:tcMar>
            <w:vAlign w:val="center"/>
            <w:hideMark/>
          </w:tcPr>
          <w:p w14:paraId="1975A178"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Moving away Partial Removable Acrylic Denture in vertical direction can be caused by influence of:</w:t>
            </w:r>
          </w:p>
        </w:tc>
      </w:tr>
      <w:tr w:rsidR="00007B61" w:rsidRPr="00007B61" w14:paraId="3175B56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202E69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108</w:t>
            </w:r>
          </w:p>
        </w:tc>
        <w:tc>
          <w:tcPr>
            <w:tcW w:w="0" w:type="auto"/>
            <w:shd w:val="clear" w:color="auto" w:fill="EAEAF4"/>
            <w:tcMar>
              <w:top w:w="0" w:type="dxa"/>
              <w:left w:w="45" w:type="dxa"/>
              <w:bottom w:w="0" w:type="dxa"/>
              <w:right w:w="0" w:type="dxa"/>
            </w:tcMar>
            <w:vAlign w:val="center"/>
            <w:hideMark/>
          </w:tcPr>
          <w:p w14:paraId="6455F923"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Partial acrylic removable denture can have a support:</w:t>
            </w:r>
          </w:p>
        </w:tc>
      </w:tr>
      <w:tr w:rsidR="00007B61" w:rsidRPr="00007B61" w14:paraId="31C85BB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BBC5DE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109</w:t>
            </w:r>
          </w:p>
        </w:tc>
        <w:tc>
          <w:tcPr>
            <w:tcW w:w="0" w:type="auto"/>
            <w:shd w:val="clear" w:color="auto" w:fill="EAEAF4"/>
            <w:tcMar>
              <w:top w:w="0" w:type="dxa"/>
              <w:left w:w="45" w:type="dxa"/>
              <w:bottom w:w="0" w:type="dxa"/>
              <w:right w:w="0" w:type="dxa"/>
            </w:tcMar>
            <w:vAlign w:val="center"/>
            <w:hideMark/>
          </w:tcPr>
          <w:p w14:paraId="546C011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Partial Removable Acrylic Denture is indicated at partial edentation:</w:t>
            </w:r>
          </w:p>
        </w:tc>
      </w:tr>
      <w:tr w:rsidR="00007B61" w:rsidRPr="00007B61" w14:paraId="1B20CB1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E73C8E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110</w:t>
            </w:r>
          </w:p>
        </w:tc>
        <w:tc>
          <w:tcPr>
            <w:tcW w:w="0" w:type="auto"/>
            <w:shd w:val="clear" w:color="auto" w:fill="EAEAF4"/>
            <w:tcMar>
              <w:top w:w="0" w:type="dxa"/>
              <w:left w:w="45" w:type="dxa"/>
              <w:bottom w:w="0" w:type="dxa"/>
              <w:right w:w="0" w:type="dxa"/>
            </w:tcMar>
            <w:vAlign w:val="center"/>
            <w:hideMark/>
          </w:tcPr>
          <w:p w14:paraId="6AF054E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Partial Removable Acrylic Denture with elastic lining is indicated at the presence of:</w:t>
            </w:r>
          </w:p>
        </w:tc>
      </w:tr>
      <w:tr w:rsidR="00007B61" w:rsidRPr="00007B61" w14:paraId="4BEF1D3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41B5FC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111</w:t>
            </w:r>
          </w:p>
        </w:tc>
        <w:tc>
          <w:tcPr>
            <w:tcW w:w="0" w:type="auto"/>
            <w:shd w:val="clear" w:color="auto" w:fill="EAEAF4"/>
            <w:tcMar>
              <w:top w:w="0" w:type="dxa"/>
              <w:left w:w="45" w:type="dxa"/>
              <w:bottom w:w="0" w:type="dxa"/>
              <w:right w:w="0" w:type="dxa"/>
            </w:tcMar>
            <w:vAlign w:val="center"/>
            <w:hideMark/>
          </w:tcPr>
          <w:p w14:paraId="393576BC"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Partial removable denture with metal basis is indicated in case of:</w:t>
            </w:r>
          </w:p>
        </w:tc>
      </w:tr>
      <w:tr w:rsidR="00007B61" w:rsidRPr="00007B61" w14:paraId="104381F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F4001F9"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112</w:t>
            </w:r>
          </w:p>
        </w:tc>
        <w:tc>
          <w:tcPr>
            <w:tcW w:w="0" w:type="auto"/>
            <w:shd w:val="clear" w:color="auto" w:fill="EAEAF4"/>
            <w:tcMar>
              <w:top w:w="0" w:type="dxa"/>
              <w:left w:w="45" w:type="dxa"/>
              <w:bottom w:w="0" w:type="dxa"/>
              <w:right w:w="0" w:type="dxa"/>
            </w:tcMar>
            <w:vAlign w:val="center"/>
            <w:hideMark/>
          </w:tcPr>
          <w:p w14:paraId="45987C22"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Particularities of clinical examination of patients with large partial edentation provide detailed examination of:</w:t>
            </w:r>
          </w:p>
        </w:tc>
      </w:tr>
      <w:tr w:rsidR="00007B61" w:rsidRPr="00007B61" w14:paraId="065E4FF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8DD1F2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113</w:t>
            </w:r>
          </w:p>
        </w:tc>
        <w:tc>
          <w:tcPr>
            <w:tcW w:w="0" w:type="auto"/>
            <w:shd w:val="clear" w:color="auto" w:fill="EAEAF4"/>
            <w:tcMar>
              <w:top w:w="0" w:type="dxa"/>
              <w:left w:w="45" w:type="dxa"/>
              <w:bottom w:w="0" w:type="dxa"/>
              <w:right w:w="0" w:type="dxa"/>
            </w:tcMar>
            <w:vAlign w:val="center"/>
            <w:hideMark/>
          </w:tcPr>
          <w:p w14:paraId="260190EF"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Pietrokowski distinguishes the following forms of alveolar process at partial edentation:</w:t>
            </w:r>
          </w:p>
        </w:tc>
      </w:tr>
      <w:tr w:rsidR="00007B61" w:rsidRPr="00007B61" w14:paraId="6241610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B2F346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114</w:t>
            </w:r>
          </w:p>
        </w:tc>
        <w:tc>
          <w:tcPr>
            <w:tcW w:w="0" w:type="auto"/>
            <w:shd w:val="clear" w:color="auto" w:fill="EAEAF4"/>
            <w:tcMar>
              <w:top w:w="0" w:type="dxa"/>
              <w:left w:w="45" w:type="dxa"/>
              <w:bottom w:w="0" w:type="dxa"/>
              <w:right w:w="0" w:type="dxa"/>
            </w:tcMar>
            <w:vAlign w:val="center"/>
            <w:hideMark/>
          </w:tcPr>
          <w:p w14:paraId="0CFB87E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Registration of dental-dental contacts at examination of the patients with partial edentation is carried out with:</w:t>
            </w:r>
          </w:p>
        </w:tc>
      </w:tr>
      <w:tr w:rsidR="00007B61" w:rsidRPr="00007B61" w14:paraId="788F8600"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1334F5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115</w:t>
            </w:r>
          </w:p>
        </w:tc>
        <w:tc>
          <w:tcPr>
            <w:tcW w:w="0" w:type="auto"/>
            <w:shd w:val="clear" w:color="auto" w:fill="EAEAF4"/>
            <w:tcMar>
              <w:top w:w="0" w:type="dxa"/>
              <w:left w:w="45" w:type="dxa"/>
              <w:bottom w:w="0" w:type="dxa"/>
              <w:right w:w="0" w:type="dxa"/>
            </w:tcMar>
            <w:vAlign w:val="center"/>
            <w:hideMark/>
          </w:tcPr>
          <w:p w14:paraId="2877664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Saddles of Partial Removable Skeletonized Denture can be:</w:t>
            </w:r>
          </w:p>
        </w:tc>
      </w:tr>
      <w:tr w:rsidR="00007B61" w:rsidRPr="00007B61" w14:paraId="4C4680D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514A836"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116</w:t>
            </w:r>
          </w:p>
        </w:tc>
        <w:tc>
          <w:tcPr>
            <w:tcW w:w="0" w:type="auto"/>
            <w:shd w:val="clear" w:color="auto" w:fill="EAEAF4"/>
            <w:tcMar>
              <w:top w:w="0" w:type="dxa"/>
              <w:left w:w="45" w:type="dxa"/>
              <w:bottom w:w="0" w:type="dxa"/>
              <w:right w:w="0" w:type="dxa"/>
            </w:tcMar>
            <w:vAlign w:val="center"/>
            <w:hideMark/>
          </w:tcPr>
          <w:p w14:paraId="7485DCFB"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Secondary connectors in Partial Removable Skeletonized Denture which connect dental elements with mucosal elements can be:</w:t>
            </w:r>
          </w:p>
        </w:tc>
      </w:tr>
      <w:tr w:rsidR="00007B61" w:rsidRPr="00007B61" w14:paraId="64AEF49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7C9259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117</w:t>
            </w:r>
          </w:p>
        </w:tc>
        <w:tc>
          <w:tcPr>
            <w:tcW w:w="0" w:type="auto"/>
            <w:shd w:val="clear" w:color="auto" w:fill="EAEAF4"/>
            <w:tcMar>
              <w:top w:w="0" w:type="dxa"/>
              <w:left w:w="45" w:type="dxa"/>
              <w:bottom w:w="0" w:type="dxa"/>
              <w:right w:w="0" w:type="dxa"/>
            </w:tcMar>
            <w:vAlign w:val="center"/>
            <w:hideMark/>
          </w:tcPr>
          <w:p w14:paraId="0AB4549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Simple clasps made from wire by bending technique are composed from:</w:t>
            </w:r>
          </w:p>
        </w:tc>
      </w:tr>
      <w:tr w:rsidR="00007B61" w:rsidRPr="00007B61" w14:paraId="00CD23C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6E95C2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118</w:t>
            </w:r>
          </w:p>
        </w:tc>
        <w:tc>
          <w:tcPr>
            <w:tcW w:w="0" w:type="auto"/>
            <w:shd w:val="clear" w:color="auto" w:fill="EAEAF4"/>
            <w:tcMar>
              <w:top w:w="0" w:type="dxa"/>
              <w:left w:w="45" w:type="dxa"/>
              <w:bottom w:w="0" w:type="dxa"/>
              <w:right w:w="0" w:type="dxa"/>
            </w:tcMar>
            <w:vAlign w:val="center"/>
            <w:hideMark/>
          </w:tcPr>
          <w:p w14:paraId="61823410"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Special preparing the oral cavity for prosthetic treatment with PRAD provides:</w:t>
            </w:r>
          </w:p>
        </w:tc>
      </w:tr>
      <w:tr w:rsidR="00007B61" w:rsidRPr="00007B61" w14:paraId="4E09A3C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8E2275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119</w:t>
            </w:r>
          </w:p>
        </w:tc>
        <w:tc>
          <w:tcPr>
            <w:tcW w:w="0" w:type="auto"/>
            <w:shd w:val="clear" w:color="auto" w:fill="EAEAF4"/>
            <w:tcMar>
              <w:top w:w="0" w:type="dxa"/>
              <w:left w:w="45" w:type="dxa"/>
              <w:bottom w:w="0" w:type="dxa"/>
              <w:right w:w="0" w:type="dxa"/>
            </w:tcMar>
            <w:vAlign w:val="center"/>
            <w:hideMark/>
          </w:tcPr>
          <w:p w14:paraId="770C083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Specify a component part of partial acrylic removable denture:</w:t>
            </w:r>
          </w:p>
        </w:tc>
      </w:tr>
      <w:tr w:rsidR="00007B61" w:rsidRPr="00007B61" w14:paraId="6F6BDAF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2DC472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lastRenderedPageBreak/>
              <w:t>120</w:t>
            </w:r>
          </w:p>
        </w:tc>
        <w:tc>
          <w:tcPr>
            <w:tcW w:w="0" w:type="auto"/>
            <w:shd w:val="clear" w:color="auto" w:fill="EAEAF4"/>
            <w:tcMar>
              <w:top w:w="0" w:type="dxa"/>
              <w:left w:w="45" w:type="dxa"/>
              <w:bottom w:w="0" w:type="dxa"/>
              <w:right w:w="0" w:type="dxa"/>
            </w:tcMar>
            <w:vAlign w:val="center"/>
            <w:hideMark/>
          </w:tcPr>
          <w:p w14:paraId="37A1AE48"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Specify kinds of maxillary tuberosities at partial edentation by Lejoyeux:</w:t>
            </w:r>
          </w:p>
        </w:tc>
      </w:tr>
      <w:tr w:rsidR="00007B61" w:rsidRPr="00007B61" w14:paraId="1DEC860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7BD36B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121</w:t>
            </w:r>
          </w:p>
        </w:tc>
        <w:tc>
          <w:tcPr>
            <w:tcW w:w="0" w:type="auto"/>
            <w:shd w:val="clear" w:color="auto" w:fill="EAEAF4"/>
            <w:tcMar>
              <w:top w:w="0" w:type="dxa"/>
              <w:left w:w="45" w:type="dxa"/>
              <w:bottom w:w="0" w:type="dxa"/>
              <w:right w:w="0" w:type="dxa"/>
            </w:tcMar>
            <w:vAlign w:val="center"/>
            <w:hideMark/>
          </w:tcPr>
          <w:p w14:paraId="50E8C872"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Specify the anatomic formations of mucosa of orthopedic field on the upper jaw, which are necessary taken into consideration at partial removable denture manufacturing:</w:t>
            </w:r>
          </w:p>
        </w:tc>
      </w:tr>
      <w:tr w:rsidR="00007B61" w:rsidRPr="00007B61" w14:paraId="349860B4"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5DE165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122</w:t>
            </w:r>
          </w:p>
        </w:tc>
        <w:tc>
          <w:tcPr>
            <w:tcW w:w="0" w:type="auto"/>
            <w:shd w:val="clear" w:color="auto" w:fill="EAEAF4"/>
            <w:tcMar>
              <w:top w:w="0" w:type="dxa"/>
              <w:left w:w="45" w:type="dxa"/>
              <w:bottom w:w="0" w:type="dxa"/>
              <w:right w:w="0" w:type="dxa"/>
            </w:tcMar>
            <w:vAlign w:val="center"/>
            <w:hideMark/>
          </w:tcPr>
          <w:p w14:paraId="040C5EC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Specify the limits of Partial Removable Acrylic Denture on the upper jaw in the area of remained teeth:</w:t>
            </w:r>
          </w:p>
        </w:tc>
      </w:tr>
      <w:tr w:rsidR="00007B61" w:rsidRPr="00007B61" w14:paraId="35560EA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4C2A3D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123</w:t>
            </w:r>
          </w:p>
        </w:tc>
        <w:tc>
          <w:tcPr>
            <w:tcW w:w="0" w:type="auto"/>
            <w:shd w:val="clear" w:color="auto" w:fill="EAEAF4"/>
            <w:tcMar>
              <w:top w:w="0" w:type="dxa"/>
              <w:left w:w="45" w:type="dxa"/>
              <w:bottom w:w="0" w:type="dxa"/>
              <w:right w:w="0" w:type="dxa"/>
            </w:tcMar>
            <w:vAlign w:val="center"/>
            <w:hideMark/>
          </w:tcPr>
          <w:p w14:paraId="4A156A9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Specify the most rational clasp line for Partial Removable Acrylic Denture on the lower jaw:</w:t>
            </w:r>
          </w:p>
        </w:tc>
      </w:tr>
      <w:tr w:rsidR="00007B61" w:rsidRPr="00007B61" w14:paraId="659E305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17D6E0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124</w:t>
            </w:r>
          </w:p>
        </w:tc>
        <w:tc>
          <w:tcPr>
            <w:tcW w:w="0" w:type="auto"/>
            <w:shd w:val="clear" w:color="auto" w:fill="EAEAF4"/>
            <w:tcMar>
              <w:top w:w="0" w:type="dxa"/>
              <w:left w:w="45" w:type="dxa"/>
              <w:bottom w:w="0" w:type="dxa"/>
              <w:right w:w="0" w:type="dxa"/>
            </w:tcMar>
            <w:vAlign w:val="center"/>
            <w:hideMark/>
          </w:tcPr>
          <w:p w14:paraId="03F27CA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Studying the models in surveyor at Partial Removable Skeletonized Denture manufacturing provides the following operations:</w:t>
            </w:r>
          </w:p>
        </w:tc>
      </w:tr>
      <w:tr w:rsidR="00007B61" w:rsidRPr="00007B61" w14:paraId="0B25061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0B0A21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125</w:t>
            </w:r>
          </w:p>
        </w:tc>
        <w:tc>
          <w:tcPr>
            <w:tcW w:w="0" w:type="auto"/>
            <w:shd w:val="clear" w:color="auto" w:fill="EAEAF4"/>
            <w:tcMar>
              <w:top w:w="0" w:type="dxa"/>
              <w:left w:w="45" w:type="dxa"/>
              <w:bottom w:w="0" w:type="dxa"/>
              <w:right w:w="0" w:type="dxa"/>
            </w:tcMar>
            <w:vAlign w:val="center"/>
            <w:hideMark/>
          </w:tcPr>
          <w:p w14:paraId="1347203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Surveying line divides the tooth into the following zones:</w:t>
            </w:r>
          </w:p>
        </w:tc>
      </w:tr>
      <w:tr w:rsidR="00007B61" w:rsidRPr="00007B61" w14:paraId="2E8C4F3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66778F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126</w:t>
            </w:r>
          </w:p>
        </w:tc>
        <w:tc>
          <w:tcPr>
            <w:tcW w:w="0" w:type="auto"/>
            <w:shd w:val="clear" w:color="auto" w:fill="EAEAF4"/>
            <w:tcMar>
              <w:top w:w="0" w:type="dxa"/>
              <w:left w:w="45" w:type="dxa"/>
              <w:bottom w:w="0" w:type="dxa"/>
              <w:right w:w="0" w:type="dxa"/>
            </w:tcMar>
            <w:vAlign w:val="center"/>
            <w:hideMark/>
          </w:tcPr>
          <w:p w14:paraId="6A99A3E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basis of a partial removable denture is represented by:</w:t>
            </w:r>
          </w:p>
        </w:tc>
      </w:tr>
      <w:tr w:rsidR="00007B61" w:rsidRPr="00007B61" w14:paraId="4DC0DF1B"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7C8FD80"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127</w:t>
            </w:r>
          </w:p>
        </w:tc>
        <w:tc>
          <w:tcPr>
            <w:tcW w:w="0" w:type="auto"/>
            <w:shd w:val="clear" w:color="auto" w:fill="EAEAF4"/>
            <w:tcMar>
              <w:top w:w="0" w:type="dxa"/>
              <w:left w:w="45" w:type="dxa"/>
              <w:bottom w:w="0" w:type="dxa"/>
              <w:right w:w="0" w:type="dxa"/>
            </w:tcMar>
            <w:vAlign w:val="center"/>
            <w:hideMark/>
          </w:tcPr>
          <w:p w14:paraId="54B1FAA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degree of stabilization of partial removable denture depends on:</w:t>
            </w:r>
          </w:p>
        </w:tc>
      </w:tr>
      <w:tr w:rsidR="00007B61" w:rsidRPr="00007B61" w14:paraId="17F9B7A1"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B3BF94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128</w:t>
            </w:r>
          </w:p>
        </w:tc>
        <w:tc>
          <w:tcPr>
            <w:tcW w:w="0" w:type="auto"/>
            <w:shd w:val="clear" w:color="auto" w:fill="EAEAF4"/>
            <w:tcMar>
              <w:top w:w="0" w:type="dxa"/>
              <w:left w:w="45" w:type="dxa"/>
              <w:bottom w:w="0" w:type="dxa"/>
              <w:right w:w="0" w:type="dxa"/>
            </w:tcMar>
            <w:vAlign w:val="center"/>
            <w:hideMark/>
          </w:tcPr>
          <w:p w14:paraId="46D71D4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distal limit of Partial Removable Acrylic Denture on the upper jaw in American line region will be:</w:t>
            </w:r>
          </w:p>
        </w:tc>
      </w:tr>
      <w:tr w:rsidR="00007B61" w:rsidRPr="00007B61" w14:paraId="23FB74D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206582E"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129</w:t>
            </w:r>
          </w:p>
        </w:tc>
        <w:tc>
          <w:tcPr>
            <w:tcW w:w="0" w:type="auto"/>
            <w:shd w:val="clear" w:color="auto" w:fill="EAEAF4"/>
            <w:tcMar>
              <w:top w:w="0" w:type="dxa"/>
              <w:left w:w="45" w:type="dxa"/>
              <w:bottom w:w="0" w:type="dxa"/>
              <w:right w:w="0" w:type="dxa"/>
            </w:tcMar>
            <w:vAlign w:val="center"/>
            <w:hideMark/>
          </w:tcPr>
          <w:p w14:paraId="2871C700"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limits of the base of Partial Removable Acrylic Denture on the upper jaw in distal part depends on:</w:t>
            </w:r>
          </w:p>
        </w:tc>
      </w:tr>
      <w:tr w:rsidR="00007B61" w:rsidRPr="00007B61" w14:paraId="09B464B5"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0BE98A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130</w:t>
            </w:r>
          </w:p>
        </w:tc>
        <w:tc>
          <w:tcPr>
            <w:tcW w:w="0" w:type="auto"/>
            <w:shd w:val="clear" w:color="auto" w:fill="EAEAF4"/>
            <w:tcMar>
              <w:top w:w="0" w:type="dxa"/>
              <w:left w:w="45" w:type="dxa"/>
              <w:bottom w:w="0" w:type="dxa"/>
              <w:right w:w="0" w:type="dxa"/>
            </w:tcMar>
            <w:vAlign w:val="center"/>
            <w:hideMark/>
          </w:tcPr>
          <w:p w14:paraId="2AF20C44"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main connecting element in Partial Removable Skeletonized Denture is represented by:</w:t>
            </w:r>
          </w:p>
        </w:tc>
      </w:tr>
      <w:tr w:rsidR="00007B61" w:rsidRPr="00007B61" w14:paraId="58FF8C8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8882D4C"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131</w:t>
            </w:r>
          </w:p>
        </w:tc>
        <w:tc>
          <w:tcPr>
            <w:tcW w:w="0" w:type="auto"/>
            <w:shd w:val="clear" w:color="auto" w:fill="EAEAF4"/>
            <w:tcMar>
              <w:top w:w="0" w:type="dxa"/>
              <w:left w:w="45" w:type="dxa"/>
              <w:bottom w:w="0" w:type="dxa"/>
              <w:right w:w="0" w:type="dxa"/>
            </w:tcMar>
            <w:vAlign w:val="center"/>
            <w:hideMark/>
          </w:tcPr>
          <w:p w14:paraId="4B3EA9A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National School determines the insertion and desinsertion axes of Partial Removable Skeletonized Denture as:</w:t>
            </w:r>
          </w:p>
        </w:tc>
      </w:tr>
      <w:tr w:rsidR="00007B61" w:rsidRPr="00007B61" w14:paraId="77AECC8E"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EBF2A93"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132</w:t>
            </w:r>
          </w:p>
        </w:tc>
        <w:tc>
          <w:tcPr>
            <w:tcW w:w="0" w:type="auto"/>
            <w:shd w:val="clear" w:color="auto" w:fill="EAEAF4"/>
            <w:tcMar>
              <w:top w:w="0" w:type="dxa"/>
              <w:left w:w="45" w:type="dxa"/>
              <w:bottom w:w="0" w:type="dxa"/>
              <w:right w:w="0" w:type="dxa"/>
            </w:tcMar>
            <w:vAlign w:val="center"/>
            <w:hideMark/>
          </w:tcPr>
          <w:p w14:paraId="66D13C31"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number of remained teeth and their topographical position at extended partial edentation has the following role:</w:t>
            </w:r>
          </w:p>
        </w:tc>
      </w:tr>
      <w:tr w:rsidR="00007B61" w:rsidRPr="00007B61" w14:paraId="624B521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7EA5CC0"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133</w:t>
            </w:r>
          </w:p>
        </w:tc>
        <w:tc>
          <w:tcPr>
            <w:tcW w:w="0" w:type="auto"/>
            <w:shd w:val="clear" w:color="auto" w:fill="EAEAF4"/>
            <w:tcMar>
              <w:top w:w="0" w:type="dxa"/>
              <w:left w:w="45" w:type="dxa"/>
              <w:bottom w:w="0" w:type="dxa"/>
              <w:right w:w="0" w:type="dxa"/>
            </w:tcMar>
            <w:vAlign w:val="center"/>
            <w:hideMark/>
          </w:tcPr>
          <w:p w14:paraId="44F4E5D3"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objective clinical examination of patients with partial edentation includes:</w:t>
            </w:r>
          </w:p>
        </w:tc>
      </w:tr>
      <w:tr w:rsidR="00007B61" w:rsidRPr="00007B61" w14:paraId="7BC31E90"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E98951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134</w:t>
            </w:r>
          </w:p>
        </w:tc>
        <w:tc>
          <w:tcPr>
            <w:tcW w:w="0" w:type="auto"/>
            <w:shd w:val="clear" w:color="auto" w:fill="EAEAF4"/>
            <w:tcMar>
              <w:top w:w="0" w:type="dxa"/>
              <w:left w:w="45" w:type="dxa"/>
              <w:bottom w:w="0" w:type="dxa"/>
              <w:right w:w="0" w:type="dxa"/>
            </w:tcMar>
            <w:vAlign w:val="center"/>
            <w:hideMark/>
          </w:tcPr>
          <w:p w14:paraId="3E9C8CAA"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objective clinical examination of the patients with extended partial edentation begins with:</w:t>
            </w:r>
          </w:p>
        </w:tc>
      </w:tr>
      <w:tr w:rsidR="00007B61" w:rsidRPr="00007B61" w14:paraId="3AB6FBBC"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7788456"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135</w:t>
            </w:r>
          </w:p>
        </w:tc>
        <w:tc>
          <w:tcPr>
            <w:tcW w:w="0" w:type="auto"/>
            <w:shd w:val="clear" w:color="auto" w:fill="EAEAF4"/>
            <w:tcMar>
              <w:top w:w="0" w:type="dxa"/>
              <w:left w:w="45" w:type="dxa"/>
              <w:bottom w:w="0" w:type="dxa"/>
              <w:right w:w="0" w:type="dxa"/>
            </w:tcMar>
            <w:vAlign w:val="center"/>
            <w:hideMark/>
          </w:tcPr>
          <w:p w14:paraId="35797AD6"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orthopedic field at extended partial edentation is represented by:</w:t>
            </w:r>
          </w:p>
        </w:tc>
      </w:tr>
      <w:tr w:rsidR="00007B61" w:rsidRPr="00007B61" w14:paraId="2D00D30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8E4232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136</w:t>
            </w:r>
          </w:p>
        </w:tc>
        <w:tc>
          <w:tcPr>
            <w:tcW w:w="0" w:type="auto"/>
            <w:shd w:val="clear" w:color="auto" w:fill="EAEAF4"/>
            <w:tcMar>
              <w:top w:w="0" w:type="dxa"/>
              <w:left w:w="45" w:type="dxa"/>
              <w:bottom w:w="0" w:type="dxa"/>
              <w:right w:w="0" w:type="dxa"/>
            </w:tcMar>
            <w:vAlign w:val="center"/>
            <w:hideMark/>
          </w:tcPr>
          <w:p w14:paraId="0325706E"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partial removable acrylic dentures can be made:</w:t>
            </w:r>
          </w:p>
        </w:tc>
      </w:tr>
      <w:tr w:rsidR="00007B61" w:rsidRPr="00007B61" w14:paraId="2FA2585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3AC6DD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137</w:t>
            </w:r>
          </w:p>
        </w:tc>
        <w:tc>
          <w:tcPr>
            <w:tcW w:w="0" w:type="auto"/>
            <w:shd w:val="clear" w:color="auto" w:fill="EAEAF4"/>
            <w:tcMar>
              <w:top w:w="0" w:type="dxa"/>
              <w:left w:w="45" w:type="dxa"/>
              <w:bottom w:w="0" w:type="dxa"/>
              <w:right w:w="0" w:type="dxa"/>
            </w:tcMar>
            <w:vAlign w:val="center"/>
            <w:hideMark/>
          </w:tcPr>
          <w:p w14:paraId="58FE90B8"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peripherical fibrous mucousa zone of prosthetic field on the upper jaw at partial edentation according to classification by Liund is located:</w:t>
            </w:r>
          </w:p>
        </w:tc>
      </w:tr>
      <w:tr w:rsidR="00007B61" w:rsidRPr="00007B61" w14:paraId="380140C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223BE27"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138</w:t>
            </w:r>
          </w:p>
        </w:tc>
        <w:tc>
          <w:tcPr>
            <w:tcW w:w="0" w:type="auto"/>
            <w:shd w:val="clear" w:color="auto" w:fill="EAEAF4"/>
            <w:tcMar>
              <w:top w:w="0" w:type="dxa"/>
              <w:left w:w="45" w:type="dxa"/>
              <w:bottom w:w="0" w:type="dxa"/>
              <w:right w:w="0" w:type="dxa"/>
            </w:tcMar>
            <w:vAlign w:val="center"/>
            <w:hideMark/>
          </w:tcPr>
          <w:p w14:paraId="304288A7"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PRAD basis can be:</w:t>
            </w:r>
          </w:p>
        </w:tc>
      </w:tr>
      <w:tr w:rsidR="00007B61" w:rsidRPr="00007B61" w14:paraId="499641EA"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31F5914"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139</w:t>
            </w:r>
          </w:p>
        </w:tc>
        <w:tc>
          <w:tcPr>
            <w:tcW w:w="0" w:type="auto"/>
            <w:shd w:val="clear" w:color="auto" w:fill="EAEAF4"/>
            <w:tcMar>
              <w:top w:w="0" w:type="dxa"/>
              <w:left w:w="45" w:type="dxa"/>
              <w:bottom w:w="0" w:type="dxa"/>
              <w:right w:w="0" w:type="dxa"/>
            </w:tcMar>
            <w:vAlign w:val="center"/>
            <w:hideMark/>
          </w:tcPr>
          <w:p w14:paraId="04A929FD"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The presence of opposite occlusion in the area of frontal teeth and cusps contact in the area of lateral teeth observed at checking the construction of Partial Removable Acrylic Denture is caused by:</w:t>
            </w:r>
          </w:p>
        </w:tc>
      </w:tr>
      <w:tr w:rsidR="00007B61" w:rsidRPr="00007B61" w14:paraId="102CA243"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246B8CF2"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140</w:t>
            </w:r>
          </w:p>
        </w:tc>
        <w:tc>
          <w:tcPr>
            <w:tcW w:w="0" w:type="auto"/>
            <w:shd w:val="clear" w:color="auto" w:fill="EAEAF4"/>
            <w:tcMar>
              <w:top w:w="0" w:type="dxa"/>
              <w:left w:w="45" w:type="dxa"/>
              <w:bottom w:w="0" w:type="dxa"/>
              <w:right w:w="0" w:type="dxa"/>
            </w:tcMar>
            <w:vAlign w:val="center"/>
            <w:hideMark/>
          </w:tcPr>
          <w:p w14:paraId="4D0AD8B6"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The size of the base of Partial Removable Acrylic Denture depends on:</w:t>
            </w:r>
          </w:p>
        </w:tc>
      </w:tr>
      <w:tr w:rsidR="00007B61" w:rsidRPr="00007B61" w14:paraId="267AD5A8"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B599A4A"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141</w:t>
            </w:r>
          </w:p>
        </w:tc>
        <w:tc>
          <w:tcPr>
            <w:tcW w:w="0" w:type="auto"/>
            <w:shd w:val="clear" w:color="auto" w:fill="EAEAF4"/>
            <w:tcMar>
              <w:top w:w="0" w:type="dxa"/>
              <w:left w:w="45" w:type="dxa"/>
              <w:bottom w:w="0" w:type="dxa"/>
              <w:right w:w="0" w:type="dxa"/>
            </w:tcMar>
            <w:vAlign w:val="center"/>
            <w:hideMark/>
          </w:tcPr>
          <w:p w14:paraId="5780DA54"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The subjective clinical examination of the patients with extended partial edentation begins with:</w:t>
            </w:r>
          </w:p>
        </w:tc>
      </w:tr>
      <w:tr w:rsidR="00007B61" w:rsidRPr="00007B61" w14:paraId="3C9DD80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163433B"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142</w:t>
            </w:r>
          </w:p>
        </w:tc>
        <w:tc>
          <w:tcPr>
            <w:tcW w:w="0" w:type="auto"/>
            <w:shd w:val="clear" w:color="auto" w:fill="EAEAF4"/>
            <w:tcMar>
              <w:top w:w="0" w:type="dxa"/>
              <w:left w:w="45" w:type="dxa"/>
              <w:bottom w:w="0" w:type="dxa"/>
              <w:right w:w="0" w:type="dxa"/>
            </w:tcMar>
            <w:vAlign w:val="center"/>
            <w:hideMark/>
          </w:tcPr>
          <w:p w14:paraId="681706EC"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The surveyor is supplied with the following tools:</w:t>
            </w:r>
          </w:p>
        </w:tc>
      </w:tr>
      <w:tr w:rsidR="00007B61" w:rsidRPr="00007B61" w14:paraId="79431E05"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E7699AF"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143</w:t>
            </w:r>
          </w:p>
        </w:tc>
        <w:tc>
          <w:tcPr>
            <w:tcW w:w="0" w:type="auto"/>
            <w:shd w:val="clear" w:color="auto" w:fill="EAEAF4"/>
            <w:tcMar>
              <w:top w:w="0" w:type="dxa"/>
              <w:left w:w="45" w:type="dxa"/>
              <w:bottom w:w="0" w:type="dxa"/>
              <w:right w:w="0" w:type="dxa"/>
            </w:tcMar>
            <w:vAlign w:val="center"/>
            <w:hideMark/>
          </w:tcPr>
          <w:p w14:paraId="76F28711"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The thin and sensitive to pressure fibro-mucousa of orthopedic field at partial edentation on the upper jaw according to classification by Luind corresponds to:</w:t>
            </w:r>
          </w:p>
        </w:tc>
      </w:tr>
      <w:tr w:rsidR="00007B61" w:rsidRPr="00007B61" w14:paraId="7011A01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1EE38CC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144</w:t>
            </w:r>
          </w:p>
        </w:tc>
        <w:tc>
          <w:tcPr>
            <w:tcW w:w="0" w:type="auto"/>
            <w:shd w:val="clear" w:color="auto" w:fill="EAEAF4"/>
            <w:tcMar>
              <w:top w:w="0" w:type="dxa"/>
              <w:left w:w="45" w:type="dxa"/>
              <w:bottom w:w="0" w:type="dxa"/>
              <w:right w:w="0" w:type="dxa"/>
            </w:tcMar>
            <w:vAlign w:val="center"/>
            <w:hideMark/>
          </w:tcPr>
          <w:p w14:paraId="1A9C2B39"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The value of periodontium of any tooth depends on:</w:t>
            </w:r>
          </w:p>
        </w:tc>
      </w:tr>
      <w:tr w:rsidR="00007B61" w:rsidRPr="00007B61" w14:paraId="75586D55"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6F38CB75"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145</w:t>
            </w:r>
          </w:p>
        </w:tc>
        <w:tc>
          <w:tcPr>
            <w:tcW w:w="0" w:type="auto"/>
            <w:shd w:val="clear" w:color="auto" w:fill="EAEAF4"/>
            <w:tcMar>
              <w:top w:w="0" w:type="dxa"/>
              <w:left w:w="45" w:type="dxa"/>
              <w:bottom w:w="0" w:type="dxa"/>
              <w:right w:w="0" w:type="dxa"/>
            </w:tcMar>
            <w:vAlign w:val="center"/>
            <w:hideMark/>
          </w:tcPr>
          <w:p w14:paraId="70E22DA1"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Various aspects of bone basis of orthopedic field at partial edentation depend on:</w:t>
            </w:r>
          </w:p>
        </w:tc>
      </w:tr>
      <w:tr w:rsidR="00007B61" w:rsidRPr="00007B61" w14:paraId="7375757F"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5C674E36"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146</w:t>
            </w:r>
          </w:p>
        </w:tc>
        <w:tc>
          <w:tcPr>
            <w:tcW w:w="0" w:type="auto"/>
            <w:shd w:val="clear" w:color="auto" w:fill="EAEAF4"/>
            <w:tcMar>
              <w:top w:w="0" w:type="dxa"/>
              <w:left w:w="45" w:type="dxa"/>
              <w:bottom w:w="0" w:type="dxa"/>
              <w:right w:w="0" w:type="dxa"/>
            </w:tcMar>
            <w:vAlign w:val="center"/>
            <w:hideMark/>
          </w:tcPr>
          <w:p w14:paraId="02306309"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What factors interfere lateral displacement of partial removable acrylic denture:</w:t>
            </w:r>
          </w:p>
        </w:tc>
      </w:tr>
      <w:tr w:rsidR="00007B61" w:rsidRPr="00007B61" w14:paraId="5FAEC9E7"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7C2978ED"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147</w:t>
            </w:r>
          </w:p>
        </w:tc>
        <w:tc>
          <w:tcPr>
            <w:tcW w:w="0" w:type="auto"/>
            <w:shd w:val="clear" w:color="auto" w:fill="EAEAF4"/>
            <w:tcMar>
              <w:top w:w="0" w:type="dxa"/>
              <w:left w:w="45" w:type="dxa"/>
              <w:bottom w:w="0" w:type="dxa"/>
              <w:right w:w="0" w:type="dxa"/>
            </w:tcMar>
            <w:vAlign w:val="center"/>
            <w:hideMark/>
          </w:tcPr>
          <w:p w14:paraId="5E111C99"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What is undertaken for reduction of harmful influence of the factors influenced on periodontium of remained teeth at application of partial removable acrylic dentures:</w:t>
            </w:r>
          </w:p>
        </w:tc>
      </w:tr>
      <w:tr w:rsidR="00007B61" w:rsidRPr="00007B61" w14:paraId="41D20F7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4F848E11"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148</w:t>
            </w:r>
          </w:p>
        </w:tc>
        <w:tc>
          <w:tcPr>
            <w:tcW w:w="0" w:type="auto"/>
            <w:shd w:val="clear" w:color="auto" w:fill="EAEAF4"/>
            <w:tcMar>
              <w:top w:w="0" w:type="dxa"/>
              <w:left w:w="45" w:type="dxa"/>
              <w:bottom w:w="0" w:type="dxa"/>
              <w:right w:w="0" w:type="dxa"/>
            </w:tcMar>
            <w:vAlign w:val="center"/>
            <w:hideMark/>
          </w:tcPr>
          <w:p w14:paraId="2B4AF247"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Why does Partial Removable Acrylic Denture just after manufacturing, as a rule, not insert on orthopedic field:</w:t>
            </w:r>
          </w:p>
        </w:tc>
      </w:tr>
      <w:tr w:rsidR="00007B61" w:rsidRPr="00007B61" w14:paraId="349CE57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32A75EA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149</w:t>
            </w:r>
          </w:p>
        </w:tc>
        <w:tc>
          <w:tcPr>
            <w:tcW w:w="0" w:type="auto"/>
            <w:shd w:val="clear" w:color="auto" w:fill="EAEAF4"/>
            <w:tcMar>
              <w:top w:w="0" w:type="dxa"/>
              <w:left w:w="45" w:type="dxa"/>
              <w:bottom w:w="0" w:type="dxa"/>
              <w:right w:w="0" w:type="dxa"/>
            </w:tcMar>
            <w:vAlign w:val="center"/>
            <w:hideMark/>
          </w:tcPr>
          <w:p w14:paraId="59E72F7E" w14:textId="77777777" w:rsidR="00007B61" w:rsidRPr="00007B61" w:rsidRDefault="00007B61" w:rsidP="00007B61">
            <w:pPr>
              <w:spacing w:after="0" w:line="240" w:lineRule="auto"/>
              <w:rPr>
                <w:rFonts w:ascii="Verdana" w:eastAsia="Times New Roman" w:hAnsi="Verdana" w:cs="Times New Roman"/>
                <w:color w:val="4D5CA1"/>
                <w:sz w:val="18"/>
                <w:szCs w:val="18"/>
                <w:lang w:val="en-US" w:eastAsia="ru-RU"/>
              </w:rPr>
            </w:pPr>
            <w:r w:rsidRPr="00007B61">
              <w:rPr>
                <w:rFonts w:ascii="Verdana" w:eastAsia="Times New Roman" w:hAnsi="Verdana" w:cs="Times New Roman"/>
                <w:color w:val="4D5CA1"/>
                <w:sz w:val="18"/>
                <w:szCs w:val="18"/>
                <w:lang w:val="en-US" w:eastAsia="ru-RU"/>
              </w:rPr>
              <w:t>Why is it necessary the occlusal correction of partial removable acrylic denture:</w:t>
            </w:r>
          </w:p>
        </w:tc>
      </w:tr>
      <w:tr w:rsidR="00007B61" w:rsidRPr="00007B61" w14:paraId="33740A02" w14:textId="77777777" w:rsidTr="00007B61">
        <w:trPr>
          <w:tblCellSpacing w:w="6" w:type="dxa"/>
        </w:trPr>
        <w:tc>
          <w:tcPr>
            <w:tcW w:w="0" w:type="auto"/>
            <w:shd w:val="clear" w:color="auto" w:fill="EAEAF4"/>
            <w:tcMar>
              <w:top w:w="0" w:type="dxa"/>
              <w:left w:w="45" w:type="dxa"/>
              <w:bottom w:w="0" w:type="dxa"/>
              <w:right w:w="0" w:type="dxa"/>
            </w:tcMar>
            <w:vAlign w:val="center"/>
            <w:hideMark/>
          </w:tcPr>
          <w:p w14:paraId="021B1458" w14:textId="77777777" w:rsidR="00007B61" w:rsidRPr="00007B61" w:rsidRDefault="00007B61" w:rsidP="00007B61">
            <w:pPr>
              <w:spacing w:after="0" w:line="240" w:lineRule="auto"/>
              <w:jc w:val="center"/>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lastRenderedPageBreak/>
              <w:t>150</w:t>
            </w:r>
          </w:p>
        </w:tc>
        <w:tc>
          <w:tcPr>
            <w:tcW w:w="0" w:type="auto"/>
            <w:shd w:val="clear" w:color="auto" w:fill="EAEAF4"/>
            <w:tcMar>
              <w:top w:w="0" w:type="dxa"/>
              <w:left w:w="45" w:type="dxa"/>
              <w:bottom w:w="0" w:type="dxa"/>
              <w:right w:w="0" w:type="dxa"/>
            </w:tcMar>
            <w:vAlign w:val="center"/>
            <w:hideMark/>
          </w:tcPr>
          <w:p w14:paraId="63E823D9" w14:textId="77777777" w:rsidR="00007B61" w:rsidRPr="00007B61" w:rsidRDefault="00007B61" w:rsidP="00007B61">
            <w:pPr>
              <w:spacing w:after="0" w:line="240" w:lineRule="auto"/>
              <w:rPr>
                <w:rFonts w:ascii="Verdana" w:eastAsia="Times New Roman" w:hAnsi="Verdana" w:cs="Times New Roman"/>
                <w:color w:val="4D5CA1"/>
                <w:sz w:val="18"/>
                <w:szCs w:val="18"/>
                <w:lang w:val="ru-RU" w:eastAsia="ru-RU"/>
              </w:rPr>
            </w:pPr>
            <w:r w:rsidRPr="00007B61">
              <w:rPr>
                <w:rFonts w:ascii="Verdana" w:eastAsia="Times New Roman" w:hAnsi="Verdana" w:cs="Times New Roman"/>
                <w:color w:val="4D5CA1"/>
                <w:sz w:val="18"/>
                <w:szCs w:val="18"/>
                <w:lang w:val="ru-RU" w:eastAsia="ru-RU"/>
              </w:rPr>
              <w:t>With the purposes of reduction of harmful influence of the factors influencing on periodontium of remained teeth, at Partial Removable Acrylic Denture application it is recommended:</w:t>
            </w:r>
          </w:p>
        </w:tc>
      </w:tr>
    </w:tbl>
    <w:p w14:paraId="09239390" w14:textId="77777777" w:rsidR="009B224C" w:rsidRDefault="009B224C"/>
    <w:sectPr w:rsidR="009B22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BF6"/>
    <w:rsid w:val="00007B61"/>
    <w:rsid w:val="009B224C"/>
    <w:rsid w:val="00E02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405D9-8954-4A68-A88B-E5BA0DD47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007B6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3">
    <w:name w:val="Hyperlink"/>
    <w:basedOn w:val="a0"/>
    <w:uiPriority w:val="99"/>
    <w:semiHidden/>
    <w:unhideWhenUsed/>
    <w:rsid w:val="00007B61"/>
    <w:rPr>
      <w:color w:val="0000FF"/>
      <w:u w:val="single"/>
    </w:rPr>
  </w:style>
  <w:style w:type="character" w:styleId="a4">
    <w:name w:val="FollowedHyperlink"/>
    <w:basedOn w:val="a0"/>
    <w:uiPriority w:val="99"/>
    <w:semiHidden/>
    <w:unhideWhenUsed/>
    <w:rsid w:val="00007B6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19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2266</Words>
  <Characters>12918</Characters>
  <Application>Microsoft Office Word</Application>
  <DocSecurity>0</DocSecurity>
  <Lines>107</Lines>
  <Paragraphs>30</Paragraphs>
  <ScaleCrop>false</ScaleCrop>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2025-11-24T10:27:00Z</dcterms:created>
  <dcterms:modified xsi:type="dcterms:W3CDTF">2025-11-24T10:28:00Z</dcterms:modified>
</cp:coreProperties>
</file>