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70BA40" w14:textId="45BE4201" w:rsidR="006336EE" w:rsidRDefault="001B2D51" w:rsidP="00EA009E">
      <w:pPr>
        <w:spacing w:after="40" w:line="360" w:lineRule="auto"/>
        <w:jc w:val="center"/>
      </w:pPr>
      <w:r>
        <w:rPr>
          <w:b/>
          <w:bCs/>
          <w:sz w:val="28"/>
          <w:szCs w:val="28"/>
        </w:rPr>
        <w:t>MINISTRY OF HEALTH</w:t>
      </w:r>
      <w:r>
        <w:t xml:space="preserve"> </w:t>
      </w:r>
      <w:r>
        <w:rPr>
          <w:b/>
          <w:bCs/>
          <w:sz w:val="28"/>
          <w:szCs w:val="28"/>
        </w:rPr>
        <w:t>OF THE REPUBLIC OF MOLDOVA</w:t>
      </w:r>
    </w:p>
    <w:p w14:paraId="53A612F9" w14:textId="77777777" w:rsidR="006336EE" w:rsidRDefault="001B2D51" w:rsidP="00EA009E">
      <w:pPr>
        <w:spacing w:after="40" w:line="360" w:lineRule="auto"/>
        <w:jc w:val="center"/>
      </w:pPr>
      <w:r>
        <w:rPr>
          <w:b/>
          <w:bCs/>
          <w:sz w:val="26"/>
          <w:szCs w:val="26"/>
        </w:rPr>
        <w:t>STATE UNIVERSITY OF MEDICINE AND PHARMACY</w:t>
      </w:r>
    </w:p>
    <w:p w14:paraId="2532BF9D" w14:textId="77777777" w:rsidR="006336EE" w:rsidRDefault="001B2D51" w:rsidP="00EA009E">
      <w:pPr>
        <w:spacing w:after="300" w:line="360" w:lineRule="auto"/>
        <w:jc w:val="center"/>
      </w:pPr>
      <w:r>
        <w:rPr>
          <w:b/>
          <w:bCs/>
          <w:sz w:val="26"/>
          <w:szCs w:val="26"/>
        </w:rPr>
        <w:t>"NICOLAE TESTEMIȚANU"</w:t>
      </w:r>
    </w:p>
    <w:p w14:paraId="26EDA5C1" w14:textId="77777777" w:rsidR="006336EE" w:rsidRDefault="001B2D51" w:rsidP="00EA009E">
      <w:pPr>
        <w:spacing w:after="40" w:line="360" w:lineRule="auto"/>
        <w:jc w:val="center"/>
      </w:pPr>
      <w:r>
        <w:rPr>
          <w:b/>
          <w:bCs/>
          <w:i/>
          <w:iCs/>
          <w:sz w:val="24"/>
          <w:szCs w:val="24"/>
        </w:rPr>
        <w:t>DEPARTMENT OF PROSTHETIC DENTISTRY</w:t>
      </w:r>
    </w:p>
    <w:p w14:paraId="05FCAE0A" w14:textId="3EDC7469" w:rsidR="006336EE" w:rsidRDefault="001B2D51" w:rsidP="00EA009E">
      <w:pPr>
        <w:spacing w:after="400" w:line="360" w:lineRule="auto"/>
        <w:jc w:val="center"/>
      </w:pPr>
      <w:r>
        <w:rPr>
          <w:b/>
          <w:bCs/>
          <w:i/>
          <w:iCs/>
          <w:sz w:val="24"/>
          <w:szCs w:val="24"/>
        </w:rPr>
        <w:t>"Ilarion POSTOLACHI"</w:t>
      </w:r>
    </w:p>
    <w:p w14:paraId="5F498844" w14:textId="77777777" w:rsidR="00CC4638" w:rsidRDefault="00CC4638" w:rsidP="00EA009E">
      <w:pPr>
        <w:spacing w:after="40" w:line="360" w:lineRule="auto"/>
        <w:jc w:val="center"/>
        <w:rPr>
          <w:b/>
          <w:bCs/>
          <w:sz w:val="30"/>
          <w:szCs w:val="30"/>
        </w:rPr>
      </w:pPr>
    </w:p>
    <w:p w14:paraId="7483FD99" w14:textId="77777777" w:rsidR="00CC4638" w:rsidRDefault="00CC4638" w:rsidP="00EA009E">
      <w:pPr>
        <w:spacing w:after="40" w:line="360" w:lineRule="auto"/>
        <w:jc w:val="center"/>
        <w:rPr>
          <w:b/>
          <w:bCs/>
          <w:sz w:val="30"/>
          <w:szCs w:val="30"/>
        </w:rPr>
      </w:pPr>
    </w:p>
    <w:p w14:paraId="7CBC8F98" w14:textId="77777777" w:rsidR="00CC4638" w:rsidRDefault="00CC4638" w:rsidP="00EA009E">
      <w:pPr>
        <w:spacing w:after="40" w:line="360" w:lineRule="auto"/>
        <w:jc w:val="center"/>
        <w:rPr>
          <w:b/>
          <w:bCs/>
          <w:sz w:val="30"/>
          <w:szCs w:val="30"/>
        </w:rPr>
      </w:pPr>
    </w:p>
    <w:p w14:paraId="1BC74442" w14:textId="77777777" w:rsidR="00CC4638" w:rsidRDefault="00CC4638" w:rsidP="00EA009E">
      <w:pPr>
        <w:spacing w:after="40" w:line="360" w:lineRule="auto"/>
        <w:jc w:val="center"/>
        <w:rPr>
          <w:b/>
          <w:bCs/>
          <w:sz w:val="30"/>
          <w:szCs w:val="30"/>
        </w:rPr>
      </w:pPr>
    </w:p>
    <w:p w14:paraId="49AD6FB4" w14:textId="7D5756E4" w:rsidR="006336EE" w:rsidRDefault="004A66D3" w:rsidP="00EA009E">
      <w:pPr>
        <w:spacing w:after="40" w:line="360" w:lineRule="auto"/>
        <w:jc w:val="center"/>
      </w:pPr>
      <w:r w:rsidRPr="004A66D3">
        <w:rPr>
          <w:b/>
          <w:bCs/>
          <w:sz w:val="28"/>
          <w:szCs w:val="28"/>
        </w:rPr>
        <w:t>METHODICAL</w:t>
      </w:r>
      <w:r w:rsidR="001B2D51">
        <w:rPr>
          <w:b/>
          <w:bCs/>
          <w:sz w:val="30"/>
          <w:szCs w:val="30"/>
        </w:rPr>
        <w:t xml:space="preserve"> GUIDELINES</w:t>
      </w:r>
    </w:p>
    <w:p w14:paraId="1DA31D77" w14:textId="77777777" w:rsidR="006336EE" w:rsidRDefault="001B2D51" w:rsidP="00EA009E">
      <w:pPr>
        <w:spacing w:after="40" w:line="360" w:lineRule="auto"/>
        <w:jc w:val="center"/>
      </w:pPr>
      <w:r>
        <w:rPr>
          <w:b/>
          <w:bCs/>
          <w:sz w:val="24"/>
          <w:szCs w:val="24"/>
        </w:rPr>
        <w:t>FOR THE PRACTICAL CLASSES OF</w:t>
      </w:r>
    </w:p>
    <w:p w14:paraId="15AE263D" w14:textId="77777777" w:rsidR="006336EE" w:rsidRDefault="001B2D51" w:rsidP="00EA009E">
      <w:pPr>
        <w:spacing w:after="600" w:line="360" w:lineRule="auto"/>
        <w:jc w:val="center"/>
      </w:pPr>
      <w:r>
        <w:rPr>
          <w:b/>
          <w:bCs/>
          <w:sz w:val="24"/>
          <w:szCs w:val="24"/>
        </w:rPr>
        <w:t>YEAR III, SEMESTER V STUDENTS</w:t>
      </w:r>
    </w:p>
    <w:p w14:paraId="54FDBAFD" w14:textId="77777777" w:rsidR="006336EE" w:rsidRDefault="001B2D51" w:rsidP="00EA009E">
      <w:pPr>
        <w:spacing w:after="900" w:line="360" w:lineRule="auto"/>
        <w:jc w:val="center"/>
        <w:rPr>
          <w:i/>
          <w:iCs/>
        </w:rPr>
      </w:pPr>
      <w:r>
        <w:rPr>
          <w:i/>
          <w:iCs/>
        </w:rPr>
        <w:t>(restructured according to contemporary European classifications and updated bibliography)</w:t>
      </w:r>
    </w:p>
    <w:p w14:paraId="31553E81" w14:textId="77777777" w:rsidR="00EA009E" w:rsidRDefault="00EA009E" w:rsidP="00EA009E">
      <w:pPr>
        <w:spacing w:after="900" w:line="360" w:lineRule="auto"/>
        <w:jc w:val="center"/>
        <w:rPr>
          <w:i/>
          <w:iCs/>
        </w:rPr>
      </w:pPr>
    </w:p>
    <w:p w14:paraId="2777850D" w14:textId="77777777" w:rsidR="00EA009E" w:rsidRDefault="00EA009E" w:rsidP="00EA009E">
      <w:pPr>
        <w:spacing w:after="900" w:line="360" w:lineRule="auto"/>
        <w:jc w:val="center"/>
        <w:rPr>
          <w:i/>
          <w:iCs/>
        </w:rPr>
      </w:pPr>
    </w:p>
    <w:p w14:paraId="128320A6" w14:textId="77777777" w:rsidR="00EA009E" w:rsidRDefault="00EA009E" w:rsidP="00EA009E">
      <w:pPr>
        <w:spacing w:after="900" w:line="360" w:lineRule="auto"/>
        <w:jc w:val="center"/>
        <w:rPr>
          <w:i/>
          <w:iCs/>
        </w:rPr>
      </w:pPr>
    </w:p>
    <w:p w14:paraId="5880B73E" w14:textId="77777777" w:rsidR="00EA009E" w:rsidRDefault="00EA009E" w:rsidP="00EA009E">
      <w:pPr>
        <w:spacing w:after="900" w:line="360" w:lineRule="auto"/>
        <w:jc w:val="center"/>
      </w:pPr>
    </w:p>
    <w:p w14:paraId="24FB6B08" w14:textId="77777777" w:rsidR="006336EE" w:rsidRPr="006F23B1" w:rsidRDefault="001B2D51" w:rsidP="00EA009E">
      <w:pPr>
        <w:spacing w:line="360" w:lineRule="auto"/>
        <w:jc w:val="center"/>
        <w:rPr>
          <w:sz w:val="28"/>
          <w:szCs w:val="28"/>
        </w:rPr>
      </w:pPr>
      <w:proofErr w:type="spellStart"/>
      <w:r w:rsidRPr="006F23B1">
        <w:rPr>
          <w:b/>
          <w:bCs/>
          <w:sz w:val="28"/>
          <w:szCs w:val="28"/>
        </w:rPr>
        <w:t>Chișinău</w:t>
      </w:r>
      <w:proofErr w:type="spellEnd"/>
      <w:r w:rsidRPr="006F23B1">
        <w:rPr>
          <w:b/>
          <w:bCs/>
          <w:sz w:val="28"/>
          <w:szCs w:val="28"/>
        </w:rPr>
        <w:t xml:space="preserve"> 2026</w:t>
      </w:r>
    </w:p>
    <w:p w14:paraId="5C45D3B1" w14:textId="77777777" w:rsidR="006336EE" w:rsidRDefault="001B2D51">
      <w:pPr>
        <w:pageBreakBefore/>
      </w:pPr>
      <w:r>
        <w:lastRenderedPageBreak/>
        <w:br/>
      </w:r>
    </w:p>
    <w:p w14:paraId="7DD71992" w14:textId="77777777" w:rsidR="006336EE" w:rsidRDefault="001B2D51">
      <w:pPr>
        <w:spacing w:after="40"/>
        <w:jc w:val="center"/>
      </w:pPr>
      <w:r>
        <w:rPr>
          <w:b/>
          <w:bCs/>
          <w:sz w:val="26"/>
          <w:szCs w:val="26"/>
        </w:rPr>
        <w:t>L I S T</w:t>
      </w:r>
    </w:p>
    <w:p w14:paraId="3FFCE1F0" w14:textId="77777777" w:rsidR="006336EE" w:rsidRDefault="001B2D51">
      <w:pPr>
        <w:spacing w:after="200"/>
        <w:jc w:val="center"/>
      </w:pPr>
      <w:r>
        <w:rPr>
          <w:sz w:val="24"/>
          <w:szCs w:val="24"/>
        </w:rPr>
        <w:t>of practical procedures in prosthetic dentistry for year 3, semester V students</w:t>
      </w:r>
    </w:p>
    <w:tbl>
      <w:tblPr>
        <w:tblW w:w="9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5"/>
        <w:gridCol w:w="4872"/>
        <w:gridCol w:w="990"/>
        <w:gridCol w:w="1265"/>
        <w:gridCol w:w="912"/>
        <w:gridCol w:w="1055"/>
      </w:tblGrid>
      <w:tr w:rsidR="006336EE" w14:paraId="41157455" w14:textId="77777777" w:rsidTr="006C5ECC">
        <w:trPr>
          <w:trHeight w:val="774"/>
        </w:trPr>
        <w:tc>
          <w:tcPr>
            <w:tcW w:w="673" w:type="dxa"/>
            <w:shd w:val="clear" w:color="auto" w:fill="D9D9D9"/>
          </w:tcPr>
          <w:p w14:paraId="63747D3E" w14:textId="77777777" w:rsidR="006336EE" w:rsidRDefault="001B2D51">
            <w:pPr>
              <w:jc w:val="center"/>
            </w:pPr>
            <w:r>
              <w:rPr>
                <w:b/>
                <w:bCs/>
              </w:rPr>
              <w:t>No.</w:t>
            </w:r>
          </w:p>
        </w:tc>
        <w:tc>
          <w:tcPr>
            <w:tcW w:w="4898" w:type="dxa"/>
            <w:shd w:val="clear" w:color="auto" w:fill="D9D9D9"/>
          </w:tcPr>
          <w:p w14:paraId="06F59130" w14:textId="77777777" w:rsidR="006336EE" w:rsidRDefault="001B2D51">
            <w:pPr>
              <w:jc w:val="center"/>
            </w:pPr>
            <w:r>
              <w:rPr>
                <w:b/>
                <w:bCs/>
              </w:rPr>
              <w:t>Practical procedure</w:t>
            </w:r>
          </w:p>
        </w:tc>
        <w:tc>
          <w:tcPr>
            <w:tcW w:w="993" w:type="dxa"/>
            <w:shd w:val="clear" w:color="auto" w:fill="D9D9D9"/>
          </w:tcPr>
          <w:p w14:paraId="15CF93DD" w14:textId="77777777" w:rsidR="006336EE" w:rsidRDefault="001B2D51">
            <w:pPr>
              <w:jc w:val="center"/>
            </w:pPr>
            <w:r>
              <w:rPr>
                <w:b/>
                <w:bCs/>
              </w:rPr>
              <w:t>Mandatory</w:t>
            </w:r>
          </w:p>
        </w:tc>
        <w:tc>
          <w:tcPr>
            <w:tcW w:w="966" w:type="dxa"/>
            <w:shd w:val="clear" w:color="auto" w:fill="D9D9D9"/>
          </w:tcPr>
          <w:p w14:paraId="57684C51" w14:textId="77777777" w:rsidR="006336EE" w:rsidRDefault="001B2D51">
            <w:pPr>
              <w:jc w:val="center"/>
            </w:pPr>
            <w:r>
              <w:rPr>
                <w:b/>
                <w:bCs/>
              </w:rPr>
              <w:t>For demonstration</w:t>
            </w:r>
          </w:p>
        </w:tc>
        <w:tc>
          <w:tcPr>
            <w:tcW w:w="993" w:type="dxa"/>
            <w:shd w:val="clear" w:color="auto" w:fill="D9D9D9"/>
          </w:tcPr>
          <w:p w14:paraId="5744A0C2" w14:textId="77777777" w:rsidR="006336EE" w:rsidRDefault="001B2D51">
            <w:pPr>
              <w:jc w:val="center"/>
            </w:pPr>
            <w:r>
              <w:rPr>
                <w:b/>
                <w:bCs/>
              </w:rPr>
              <w:t>Student's signature</w:t>
            </w:r>
          </w:p>
        </w:tc>
        <w:tc>
          <w:tcPr>
            <w:tcW w:w="1076" w:type="dxa"/>
            <w:shd w:val="clear" w:color="auto" w:fill="D9D9D9"/>
          </w:tcPr>
          <w:p w14:paraId="7ED80A70" w14:textId="77777777" w:rsidR="006336EE" w:rsidRDefault="001B2D51">
            <w:pPr>
              <w:jc w:val="center"/>
            </w:pPr>
            <w:r>
              <w:rPr>
                <w:b/>
                <w:bCs/>
              </w:rPr>
              <w:t>Instructor's signature</w:t>
            </w:r>
          </w:p>
        </w:tc>
      </w:tr>
      <w:tr w:rsidR="006336EE" w14:paraId="2F7A2A93" w14:textId="77777777" w:rsidTr="006C5ECC">
        <w:trPr>
          <w:trHeight w:val="774"/>
        </w:trPr>
        <w:tc>
          <w:tcPr>
            <w:tcW w:w="0" w:type="auto"/>
          </w:tcPr>
          <w:p w14:paraId="6F1CAE47" w14:textId="77777777" w:rsidR="006336EE" w:rsidRDefault="001B2D51">
            <w:pPr>
              <w:jc w:val="center"/>
            </w:pPr>
            <w:r>
              <w:t>1</w:t>
            </w:r>
          </w:p>
        </w:tc>
        <w:tc>
          <w:tcPr>
            <w:tcW w:w="0" w:type="auto"/>
          </w:tcPr>
          <w:p w14:paraId="3A56CBFC" w14:textId="77777777" w:rsidR="006336EE" w:rsidRDefault="001B2D51">
            <w:r>
              <w:t>Examination of the patient with a coronal dental lesion, establishing the diagnosis and treatment plan.</w:t>
            </w:r>
          </w:p>
        </w:tc>
        <w:tc>
          <w:tcPr>
            <w:tcW w:w="0" w:type="auto"/>
          </w:tcPr>
          <w:p w14:paraId="2EDC557E" w14:textId="77777777" w:rsidR="006336EE" w:rsidRDefault="001B2D51">
            <w:pPr>
              <w:jc w:val="center"/>
            </w:pPr>
            <w:r>
              <w:t>1</w:t>
            </w:r>
          </w:p>
        </w:tc>
        <w:tc>
          <w:tcPr>
            <w:tcW w:w="0" w:type="auto"/>
          </w:tcPr>
          <w:p w14:paraId="55C89F89" w14:textId="77777777" w:rsidR="006336EE" w:rsidRDefault="001B2D51">
            <w:pPr>
              <w:jc w:val="center"/>
            </w:pPr>
            <w:r>
              <w:t>1</w:t>
            </w:r>
          </w:p>
        </w:tc>
        <w:tc>
          <w:tcPr>
            <w:tcW w:w="0" w:type="auto"/>
          </w:tcPr>
          <w:p w14:paraId="0C9D1FAB" w14:textId="77777777" w:rsidR="006336EE" w:rsidRDefault="006336EE">
            <w:pPr>
              <w:jc w:val="center"/>
            </w:pPr>
          </w:p>
        </w:tc>
        <w:tc>
          <w:tcPr>
            <w:tcW w:w="0" w:type="auto"/>
          </w:tcPr>
          <w:p w14:paraId="02D48EE2" w14:textId="77777777" w:rsidR="006336EE" w:rsidRDefault="006336EE">
            <w:pPr>
              <w:jc w:val="center"/>
            </w:pPr>
          </w:p>
        </w:tc>
      </w:tr>
      <w:tr w:rsidR="006336EE" w14:paraId="7F9369B0" w14:textId="77777777" w:rsidTr="006C5ECC">
        <w:trPr>
          <w:trHeight w:val="774"/>
        </w:trPr>
        <w:tc>
          <w:tcPr>
            <w:tcW w:w="0" w:type="auto"/>
          </w:tcPr>
          <w:p w14:paraId="7CC02543" w14:textId="77777777" w:rsidR="006336EE" w:rsidRDefault="001B2D51">
            <w:pPr>
              <w:jc w:val="center"/>
            </w:pPr>
            <w:r>
              <w:t>2</w:t>
            </w:r>
          </w:p>
        </w:tc>
        <w:tc>
          <w:tcPr>
            <w:tcW w:w="0" w:type="auto"/>
          </w:tcPr>
          <w:p w14:paraId="726286B4" w14:textId="77777777" w:rsidR="006336EE" w:rsidRDefault="001B2D51">
            <w:r>
              <w:t>Anatomical impression of the prosthetic field in a single layer (impression taken student-to-student).</w:t>
            </w:r>
          </w:p>
        </w:tc>
        <w:tc>
          <w:tcPr>
            <w:tcW w:w="0" w:type="auto"/>
          </w:tcPr>
          <w:p w14:paraId="48D6A1E6" w14:textId="77777777" w:rsidR="006336EE" w:rsidRDefault="001B2D51">
            <w:pPr>
              <w:jc w:val="center"/>
            </w:pPr>
            <w:r>
              <w:t>1</w:t>
            </w:r>
          </w:p>
        </w:tc>
        <w:tc>
          <w:tcPr>
            <w:tcW w:w="0" w:type="auto"/>
          </w:tcPr>
          <w:p w14:paraId="6D0DCDCB" w14:textId="77777777" w:rsidR="006336EE" w:rsidRDefault="001B2D51">
            <w:pPr>
              <w:jc w:val="center"/>
            </w:pPr>
            <w:r>
              <w:t>1</w:t>
            </w:r>
          </w:p>
        </w:tc>
        <w:tc>
          <w:tcPr>
            <w:tcW w:w="0" w:type="auto"/>
          </w:tcPr>
          <w:p w14:paraId="459CCB66" w14:textId="77777777" w:rsidR="006336EE" w:rsidRDefault="006336EE">
            <w:pPr>
              <w:jc w:val="center"/>
            </w:pPr>
          </w:p>
        </w:tc>
        <w:tc>
          <w:tcPr>
            <w:tcW w:w="0" w:type="auto"/>
          </w:tcPr>
          <w:p w14:paraId="2B33DC33" w14:textId="77777777" w:rsidR="006336EE" w:rsidRDefault="006336EE">
            <w:pPr>
              <w:jc w:val="center"/>
            </w:pPr>
          </w:p>
        </w:tc>
      </w:tr>
      <w:tr w:rsidR="006336EE" w14:paraId="1EFA819C" w14:textId="77777777" w:rsidTr="006C5ECC">
        <w:trPr>
          <w:trHeight w:val="774"/>
        </w:trPr>
        <w:tc>
          <w:tcPr>
            <w:tcW w:w="0" w:type="auto"/>
          </w:tcPr>
          <w:p w14:paraId="554A8AFC" w14:textId="77777777" w:rsidR="006336EE" w:rsidRDefault="001B2D51">
            <w:pPr>
              <w:jc w:val="center"/>
            </w:pPr>
            <w:r>
              <w:t>3</w:t>
            </w:r>
          </w:p>
        </w:tc>
        <w:tc>
          <w:tcPr>
            <w:tcW w:w="0" w:type="auto"/>
          </w:tcPr>
          <w:p w14:paraId="27C2BDBD" w14:textId="77777777" w:rsidR="006336EE" w:rsidRDefault="001B2D51">
            <w:r>
              <w:t>Anatomical impression of the prosthetic field in two layers (impression taken student-to-student).</w:t>
            </w:r>
          </w:p>
        </w:tc>
        <w:tc>
          <w:tcPr>
            <w:tcW w:w="0" w:type="auto"/>
          </w:tcPr>
          <w:p w14:paraId="74F5CD7B" w14:textId="77777777" w:rsidR="006336EE" w:rsidRDefault="001B2D51">
            <w:pPr>
              <w:jc w:val="center"/>
            </w:pPr>
            <w:r>
              <w:t>1</w:t>
            </w:r>
          </w:p>
        </w:tc>
        <w:tc>
          <w:tcPr>
            <w:tcW w:w="0" w:type="auto"/>
          </w:tcPr>
          <w:p w14:paraId="14D8CF03" w14:textId="77777777" w:rsidR="006336EE" w:rsidRDefault="001B2D51">
            <w:pPr>
              <w:jc w:val="center"/>
            </w:pPr>
            <w:r>
              <w:t>1</w:t>
            </w:r>
          </w:p>
        </w:tc>
        <w:tc>
          <w:tcPr>
            <w:tcW w:w="0" w:type="auto"/>
          </w:tcPr>
          <w:p w14:paraId="5C8A6C25" w14:textId="77777777" w:rsidR="006336EE" w:rsidRDefault="006336EE">
            <w:pPr>
              <w:jc w:val="center"/>
            </w:pPr>
          </w:p>
        </w:tc>
        <w:tc>
          <w:tcPr>
            <w:tcW w:w="0" w:type="auto"/>
          </w:tcPr>
          <w:p w14:paraId="4563C146" w14:textId="77777777" w:rsidR="006336EE" w:rsidRDefault="006336EE">
            <w:pPr>
              <w:jc w:val="center"/>
            </w:pPr>
          </w:p>
        </w:tc>
      </w:tr>
      <w:tr w:rsidR="006336EE" w14:paraId="7D0C8823" w14:textId="77777777" w:rsidTr="006C5ECC">
        <w:trPr>
          <w:trHeight w:val="774"/>
        </w:trPr>
        <w:tc>
          <w:tcPr>
            <w:tcW w:w="0" w:type="auto"/>
          </w:tcPr>
          <w:p w14:paraId="0B4AF5B9" w14:textId="77777777" w:rsidR="006336EE" w:rsidRDefault="001B2D51">
            <w:pPr>
              <w:jc w:val="center"/>
            </w:pPr>
            <w:r>
              <w:t>4</w:t>
            </w:r>
          </w:p>
        </w:tc>
        <w:tc>
          <w:tcPr>
            <w:tcW w:w="0" w:type="auto"/>
          </w:tcPr>
          <w:p w14:paraId="55C16896" w14:textId="77777777" w:rsidR="006336EE" w:rsidRDefault="001B2D51">
            <w:r>
              <w:t>Digital impression (impression taken student-to-student).</w:t>
            </w:r>
          </w:p>
        </w:tc>
        <w:tc>
          <w:tcPr>
            <w:tcW w:w="0" w:type="auto"/>
          </w:tcPr>
          <w:p w14:paraId="77D62D0A" w14:textId="77777777" w:rsidR="006336EE" w:rsidRDefault="001B2D51">
            <w:pPr>
              <w:jc w:val="center"/>
            </w:pPr>
            <w:r>
              <w:t>1</w:t>
            </w:r>
          </w:p>
        </w:tc>
        <w:tc>
          <w:tcPr>
            <w:tcW w:w="0" w:type="auto"/>
          </w:tcPr>
          <w:p w14:paraId="6E8ABDB5" w14:textId="77777777" w:rsidR="006336EE" w:rsidRDefault="001B2D51">
            <w:pPr>
              <w:jc w:val="center"/>
            </w:pPr>
            <w:r>
              <w:t>1</w:t>
            </w:r>
          </w:p>
        </w:tc>
        <w:tc>
          <w:tcPr>
            <w:tcW w:w="0" w:type="auto"/>
          </w:tcPr>
          <w:p w14:paraId="5B9CCA4E" w14:textId="77777777" w:rsidR="006336EE" w:rsidRDefault="006336EE">
            <w:pPr>
              <w:jc w:val="center"/>
            </w:pPr>
          </w:p>
        </w:tc>
        <w:tc>
          <w:tcPr>
            <w:tcW w:w="0" w:type="auto"/>
          </w:tcPr>
          <w:p w14:paraId="2909EE6D" w14:textId="77777777" w:rsidR="006336EE" w:rsidRDefault="006336EE">
            <w:pPr>
              <w:jc w:val="center"/>
            </w:pPr>
          </w:p>
        </w:tc>
      </w:tr>
      <w:tr w:rsidR="006336EE" w14:paraId="4E7C8C92" w14:textId="77777777" w:rsidTr="006C5ECC">
        <w:trPr>
          <w:trHeight w:val="774"/>
        </w:trPr>
        <w:tc>
          <w:tcPr>
            <w:tcW w:w="0" w:type="auto"/>
          </w:tcPr>
          <w:p w14:paraId="64CF9DED" w14:textId="77777777" w:rsidR="006336EE" w:rsidRDefault="001B2D51">
            <w:pPr>
              <w:jc w:val="center"/>
            </w:pPr>
            <w:r>
              <w:t>5</w:t>
            </w:r>
          </w:p>
        </w:tc>
        <w:tc>
          <w:tcPr>
            <w:tcW w:w="0" w:type="auto"/>
          </w:tcPr>
          <w:p w14:paraId="0BEA66A4" w14:textId="77777777" w:rsidR="006336EE" w:rsidRDefault="001B2D51">
            <w:r>
              <w:t xml:space="preserve">Determination and recording of the maximum </w:t>
            </w:r>
            <w:proofErr w:type="spellStart"/>
            <w:r>
              <w:t>intercuspal</w:t>
            </w:r>
            <w:proofErr w:type="spellEnd"/>
            <w:r>
              <w:t xml:space="preserve"> position (performed student-to-student).</w:t>
            </w:r>
          </w:p>
        </w:tc>
        <w:tc>
          <w:tcPr>
            <w:tcW w:w="0" w:type="auto"/>
          </w:tcPr>
          <w:p w14:paraId="3A705761" w14:textId="77777777" w:rsidR="006336EE" w:rsidRDefault="001B2D51">
            <w:pPr>
              <w:jc w:val="center"/>
            </w:pPr>
            <w:r>
              <w:t>1</w:t>
            </w:r>
          </w:p>
        </w:tc>
        <w:tc>
          <w:tcPr>
            <w:tcW w:w="0" w:type="auto"/>
          </w:tcPr>
          <w:p w14:paraId="02D4E7C1" w14:textId="77777777" w:rsidR="006336EE" w:rsidRDefault="001B2D51">
            <w:pPr>
              <w:jc w:val="center"/>
            </w:pPr>
            <w:r>
              <w:t>1</w:t>
            </w:r>
          </w:p>
        </w:tc>
        <w:tc>
          <w:tcPr>
            <w:tcW w:w="0" w:type="auto"/>
          </w:tcPr>
          <w:p w14:paraId="3CCB7D7A" w14:textId="77777777" w:rsidR="006336EE" w:rsidRDefault="006336EE">
            <w:pPr>
              <w:jc w:val="center"/>
            </w:pPr>
          </w:p>
        </w:tc>
        <w:tc>
          <w:tcPr>
            <w:tcW w:w="0" w:type="auto"/>
          </w:tcPr>
          <w:p w14:paraId="65998B29" w14:textId="77777777" w:rsidR="006336EE" w:rsidRDefault="006336EE">
            <w:pPr>
              <w:jc w:val="center"/>
            </w:pPr>
          </w:p>
        </w:tc>
      </w:tr>
      <w:tr w:rsidR="006336EE" w14:paraId="3D13409A" w14:textId="77777777" w:rsidTr="006C5ECC">
        <w:trPr>
          <w:trHeight w:val="387"/>
        </w:trPr>
        <w:tc>
          <w:tcPr>
            <w:tcW w:w="0" w:type="auto"/>
          </w:tcPr>
          <w:p w14:paraId="1B298D5D" w14:textId="77777777" w:rsidR="006336EE" w:rsidRDefault="001B2D51">
            <w:pPr>
              <w:jc w:val="center"/>
            </w:pPr>
            <w:r>
              <w:t>6</w:t>
            </w:r>
          </w:p>
        </w:tc>
        <w:tc>
          <w:tcPr>
            <w:tcW w:w="0" w:type="auto"/>
          </w:tcPr>
          <w:p w14:paraId="2420F7D6" w14:textId="77777777" w:rsidR="006336EE" w:rsidRDefault="001B2D51">
            <w:r>
              <w:t>Preliminary try-in of the fixed dental prosthesis construction.</w:t>
            </w:r>
          </w:p>
        </w:tc>
        <w:tc>
          <w:tcPr>
            <w:tcW w:w="0" w:type="auto"/>
          </w:tcPr>
          <w:p w14:paraId="1FD0986C" w14:textId="77777777" w:rsidR="006336EE" w:rsidRDefault="006336EE">
            <w:pPr>
              <w:jc w:val="center"/>
            </w:pPr>
          </w:p>
        </w:tc>
        <w:tc>
          <w:tcPr>
            <w:tcW w:w="0" w:type="auto"/>
          </w:tcPr>
          <w:p w14:paraId="20742C3F" w14:textId="77777777" w:rsidR="006336EE" w:rsidRDefault="001B2D51">
            <w:pPr>
              <w:jc w:val="center"/>
            </w:pPr>
            <w:r>
              <w:t>1</w:t>
            </w:r>
          </w:p>
        </w:tc>
        <w:tc>
          <w:tcPr>
            <w:tcW w:w="0" w:type="auto"/>
          </w:tcPr>
          <w:p w14:paraId="23D22B87" w14:textId="77777777" w:rsidR="006336EE" w:rsidRDefault="006336EE">
            <w:pPr>
              <w:jc w:val="center"/>
            </w:pPr>
          </w:p>
        </w:tc>
        <w:tc>
          <w:tcPr>
            <w:tcW w:w="0" w:type="auto"/>
          </w:tcPr>
          <w:p w14:paraId="50DCAE30" w14:textId="77777777" w:rsidR="006336EE" w:rsidRDefault="006336EE">
            <w:pPr>
              <w:jc w:val="center"/>
            </w:pPr>
          </w:p>
        </w:tc>
      </w:tr>
      <w:tr w:rsidR="006336EE" w14:paraId="2C9F3CCB" w14:textId="77777777" w:rsidTr="006C5ECC">
        <w:trPr>
          <w:trHeight w:val="387"/>
        </w:trPr>
        <w:tc>
          <w:tcPr>
            <w:tcW w:w="0" w:type="auto"/>
          </w:tcPr>
          <w:p w14:paraId="26A233A1" w14:textId="77777777" w:rsidR="006336EE" w:rsidRDefault="001B2D51">
            <w:pPr>
              <w:jc w:val="center"/>
            </w:pPr>
            <w:r>
              <w:t>7</w:t>
            </w:r>
          </w:p>
        </w:tc>
        <w:tc>
          <w:tcPr>
            <w:tcW w:w="0" w:type="auto"/>
          </w:tcPr>
          <w:p w14:paraId="37A37F9B" w14:textId="77777777" w:rsidR="006336EE" w:rsidRDefault="001B2D51">
            <w:r>
              <w:t>Final try-in and cementation of the fixed dental prosthesis.</w:t>
            </w:r>
          </w:p>
        </w:tc>
        <w:tc>
          <w:tcPr>
            <w:tcW w:w="0" w:type="auto"/>
          </w:tcPr>
          <w:p w14:paraId="1663282A" w14:textId="77777777" w:rsidR="006336EE" w:rsidRDefault="006336EE">
            <w:pPr>
              <w:jc w:val="center"/>
            </w:pPr>
          </w:p>
        </w:tc>
        <w:tc>
          <w:tcPr>
            <w:tcW w:w="0" w:type="auto"/>
          </w:tcPr>
          <w:p w14:paraId="75089857" w14:textId="77777777" w:rsidR="006336EE" w:rsidRDefault="001B2D51">
            <w:pPr>
              <w:jc w:val="center"/>
            </w:pPr>
            <w:r>
              <w:t>1</w:t>
            </w:r>
          </w:p>
        </w:tc>
        <w:tc>
          <w:tcPr>
            <w:tcW w:w="0" w:type="auto"/>
          </w:tcPr>
          <w:p w14:paraId="65C92D93" w14:textId="77777777" w:rsidR="006336EE" w:rsidRDefault="006336EE">
            <w:pPr>
              <w:jc w:val="center"/>
            </w:pPr>
          </w:p>
        </w:tc>
        <w:tc>
          <w:tcPr>
            <w:tcW w:w="0" w:type="auto"/>
          </w:tcPr>
          <w:p w14:paraId="71E656DC" w14:textId="77777777" w:rsidR="006336EE" w:rsidRDefault="006336EE">
            <w:pPr>
              <w:jc w:val="center"/>
            </w:pPr>
          </w:p>
        </w:tc>
      </w:tr>
      <w:tr w:rsidR="006336EE" w14:paraId="7A684AEC" w14:textId="77777777" w:rsidTr="006C5ECC">
        <w:trPr>
          <w:trHeight w:val="774"/>
        </w:trPr>
        <w:tc>
          <w:tcPr>
            <w:tcW w:w="0" w:type="auto"/>
          </w:tcPr>
          <w:p w14:paraId="73EC0FC9" w14:textId="77777777" w:rsidR="006336EE" w:rsidRDefault="001B2D51">
            <w:pPr>
              <w:jc w:val="center"/>
            </w:pPr>
            <w:r>
              <w:t>8</w:t>
            </w:r>
          </w:p>
        </w:tc>
        <w:tc>
          <w:tcPr>
            <w:tcW w:w="0" w:type="auto"/>
          </w:tcPr>
          <w:p w14:paraId="42267C45" w14:textId="77777777" w:rsidR="006336EE" w:rsidRDefault="001B2D51">
            <w:r>
              <w:t>Preparation of the natural tooth (without a cervical finish line) on a simulator.</w:t>
            </w:r>
          </w:p>
        </w:tc>
        <w:tc>
          <w:tcPr>
            <w:tcW w:w="0" w:type="auto"/>
          </w:tcPr>
          <w:p w14:paraId="597A2C6C" w14:textId="77777777" w:rsidR="006336EE" w:rsidRDefault="001B2D51">
            <w:pPr>
              <w:jc w:val="center"/>
            </w:pPr>
            <w:r>
              <w:t>1</w:t>
            </w:r>
          </w:p>
        </w:tc>
        <w:tc>
          <w:tcPr>
            <w:tcW w:w="0" w:type="auto"/>
          </w:tcPr>
          <w:p w14:paraId="3F06FE68" w14:textId="77777777" w:rsidR="006336EE" w:rsidRDefault="001B2D51">
            <w:pPr>
              <w:jc w:val="center"/>
            </w:pPr>
            <w:r>
              <w:t>1</w:t>
            </w:r>
          </w:p>
        </w:tc>
        <w:tc>
          <w:tcPr>
            <w:tcW w:w="0" w:type="auto"/>
          </w:tcPr>
          <w:p w14:paraId="0A5AA716" w14:textId="77777777" w:rsidR="006336EE" w:rsidRDefault="006336EE">
            <w:pPr>
              <w:jc w:val="center"/>
            </w:pPr>
          </w:p>
        </w:tc>
        <w:tc>
          <w:tcPr>
            <w:tcW w:w="0" w:type="auto"/>
          </w:tcPr>
          <w:p w14:paraId="52C8BF86" w14:textId="77777777" w:rsidR="006336EE" w:rsidRDefault="006336EE">
            <w:pPr>
              <w:jc w:val="center"/>
            </w:pPr>
          </w:p>
        </w:tc>
      </w:tr>
      <w:tr w:rsidR="006336EE" w14:paraId="6F289D4C" w14:textId="77777777" w:rsidTr="006C5ECC">
        <w:trPr>
          <w:trHeight w:val="774"/>
        </w:trPr>
        <w:tc>
          <w:tcPr>
            <w:tcW w:w="0" w:type="auto"/>
          </w:tcPr>
          <w:p w14:paraId="0E0F385F" w14:textId="77777777" w:rsidR="006336EE" w:rsidRDefault="001B2D51">
            <w:pPr>
              <w:jc w:val="center"/>
            </w:pPr>
            <w:r>
              <w:t>9</w:t>
            </w:r>
          </w:p>
        </w:tc>
        <w:tc>
          <w:tcPr>
            <w:tcW w:w="0" w:type="auto"/>
          </w:tcPr>
          <w:p w14:paraId="78F25911" w14:textId="77777777" w:rsidR="006336EE" w:rsidRDefault="001B2D51">
            <w:r>
              <w:t>Preparation of the natural tooth (with a cervical finish line) on a simulator.</w:t>
            </w:r>
          </w:p>
        </w:tc>
        <w:tc>
          <w:tcPr>
            <w:tcW w:w="0" w:type="auto"/>
          </w:tcPr>
          <w:p w14:paraId="044FE91A" w14:textId="77777777" w:rsidR="006336EE" w:rsidRDefault="001B2D51">
            <w:pPr>
              <w:jc w:val="center"/>
            </w:pPr>
            <w:r>
              <w:t>1</w:t>
            </w:r>
          </w:p>
        </w:tc>
        <w:tc>
          <w:tcPr>
            <w:tcW w:w="0" w:type="auto"/>
          </w:tcPr>
          <w:p w14:paraId="08AE2ABE" w14:textId="77777777" w:rsidR="006336EE" w:rsidRDefault="001B2D51">
            <w:pPr>
              <w:jc w:val="center"/>
            </w:pPr>
            <w:r>
              <w:t>1</w:t>
            </w:r>
          </w:p>
        </w:tc>
        <w:tc>
          <w:tcPr>
            <w:tcW w:w="0" w:type="auto"/>
          </w:tcPr>
          <w:p w14:paraId="1CAA7984" w14:textId="77777777" w:rsidR="006336EE" w:rsidRDefault="006336EE">
            <w:pPr>
              <w:jc w:val="center"/>
            </w:pPr>
          </w:p>
        </w:tc>
        <w:tc>
          <w:tcPr>
            <w:tcW w:w="0" w:type="auto"/>
          </w:tcPr>
          <w:p w14:paraId="53048329" w14:textId="77777777" w:rsidR="006336EE" w:rsidRDefault="006336EE">
            <w:pPr>
              <w:jc w:val="center"/>
            </w:pPr>
          </w:p>
        </w:tc>
      </w:tr>
    </w:tbl>
    <w:p w14:paraId="042771E9" w14:textId="77777777" w:rsidR="006336EE" w:rsidRDefault="006336EE">
      <w:pPr>
        <w:spacing w:after="200"/>
      </w:pPr>
    </w:p>
    <w:p w14:paraId="7849B083" w14:textId="77777777" w:rsidR="006336EE" w:rsidRDefault="001B2D51" w:rsidP="00EA009E">
      <w:pPr>
        <w:spacing w:after="100" w:line="360" w:lineRule="auto"/>
        <w:ind w:left="851" w:hanging="851"/>
        <w:jc w:val="both"/>
      </w:pPr>
      <w:r>
        <w:rPr>
          <w:b/>
          <w:bCs/>
          <w:sz w:val="24"/>
          <w:szCs w:val="24"/>
        </w:rPr>
        <w:t>Note:</w:t>
      </w:r>
      <w:r>
        <w:rPr>
          <w:sz w:val="24"/>
          <w:szCs w:val="24"/>
        </w:rPr>
        <w:t xml:space="preserve"> 1. All practical procedures, including those provided only for demonstration, are carried out using the materials designated for students and are recorded in the respective register.</w:t>
      </w:r>
    </w:p>
    <w:p w14:paraId="3E058C9F" w14:textId="77777777" w:rsidR="006336EE" w:rsidRDefault="001B2D51" w:rsidP="00EA009E">
      <w:pPr>
        <w:spacing w:after="100" w:line="360" w:lineRule="auto"/>
        <w:ind w:left="851" w:hanging="142"/>
        <w:jc w:val="both"/>
      </w:pPr>
      <w:r>
        <w:rPr>
          <w:sz w:val="24"/>
          <w:szCs w:val="24"/>
        </w:rPr>
        <w:t>2. If a student fails to complete the specified practical procedures, they are required to attend additional, out-of-schedule sessions for practical assessment.</w:t>
      </w:r>
    </w:p>
    <w:p w14:paraId="75F0937D" w14:textId="77777777" w:rsidR="006336EE" w:rsidRDefault="001B2D51" w:rsidP="00EA009E">
      <w:pPr>
        <w:spacing w:after="100" w:line="360" w:lineRule="auto"/>
        <w:ind w:left="993" w:hanging="284"/>
        <w:jc w:val="both"/>
      </w:pPr>
      <w:r>
        <w:rPr>
          <w:sz w:val="24"/>
          <w:szCs w:val="24"/>
        </w:rPr>
        <w:t>3. At the department's discretion, in exceptional cases, part of the practical procedures may conditionally be carried over to the following semester.</w:t>
      </w:r>
    </w:p>
    <w:p w14:paraId="2957198C" w14:textId="77777777" w:rsidR="006336EE" w:rsidRDefault="001B2D51" w:rsidP="00EA009E">
      <w:pPr>
        <w:spacing w:after="100" w:line="360" w:lineRule="auto"/>
        <w:ind w:left="851" w:hanging="142"/>
        <w:jc w:val="both"/>
      </w:pPr>
      <w:r>
        <w:rPr>
          <w:sz w:val="24"/>
          <w:szCs w:val="24"/>
        </w:rPr>
        <w:t>4. Reimbursement of materials designated for students for practical procedures is carried out in accordance with the Ministry of Health orders in force, applying coefficient 2, approved by the Administrative Council of the dental clinic.</w:t>
      </w:r>
    </w:p>
    <w:p w14:paraId="0D7BE282" w14:textId="77777777" w:rsidR="006336EE" w:rsidRDefault="006336EE">
      <w:pPr>
        <w:pageBreakBefore/>
      </w:pPr>
    </w:p>
    <w:p w14:paraId="64AD561D" w14:textId="014567F4" w:rsidR="006336EE" w:rsidRDefault="004A66D3" w:rsidP="00EA009E">
      <w:pPr>
        <w:keepNext/>
        <w:keepLines/>
        <w:spacing w:after="160" w:line="360" w:lineRule="auto"/>
        <w:jc w:val="center"/>
      </w:pPr>
      <w:r>
        <w:rPr>
          <w:b/>
          <w:bCs/>
          <w:sz w:val="26"/>
          <w:szCs w:val="26"/>
        </w:rPr>
        <w:t>METHODI</w:t>
      </w:r>
      <w:r w:rsidR="001B2D51">
        <w:rPr>
          <w:b/>
          <w:bCs/>
          <w:sz w:val="26"/>
          <w:szCs w:val="26"/>
        </w:rPr>
        <w:t>CAL GUIDE No. 1</w:t>
      </w:r>
    </w:p>
    <w:p w14:paraId="68CD7BE9" w14:textId="77777777" w:rsidR="006336EE" w:rsidRDefault="001B2D51" w:rsidP="00EA009E">
      <w:pPr>
        <w:keepNext/>
        <w:keepLines/>
        <w:spacing w:after="160" w:line="360" w:lineRule="auto"/>
      </w:pPr>
      <w:r>
        <w:rPr>
          <w:b/>
          <w:bCs/>
          <w:sz w:val="28"/>
          <w:szCs w:val="24"/>
        </w:rPr>
        <w:t>Topic: The Department of Prosthetic Dentistry</w:t>
      </w:r>
    </w:p>
    <w:p w14:paraId="2E1790A2" w14:textId="77777777" w:rsidR="006336EE" w:rsidRDefault="001B2D51" w:rsidP="00EA009E">
      <w:pPr>
        <w:spacing w:after="120" w:line="360" w:lineRule="auto"/>
      </w:pPr>
      <w:r>
        <w:rPr>
          <w:b/>
          <w:bCs/>
          <w:sz w:val="24"/>
          <w:szCs w:val="24"/>
          <w:u w:val="single"/>
        </w:rPr>
        <w:t>Location of the class</w:t>
      </w:r>
      <w:r>
        <w:rPr>
          <w:sz w:val="24"/>
          <w:szCs w:val="24"/>
        </w:rPr>
        <w:t xml:space="preserve"> - Dental clinic</w:t>
      </w:r>
    </w:p>
    <w:p w14:paraId="59145B69" w14:textId="77777777" w:rsidR="006336EE" w:rsidRDefault="001B2D51" w:rsidP="00EA009E">
      <w:pPr>
        <w:spacing w:after="120" w:line="360" w:lineRule="auto"/>
      </w:pPr>
      <w:r>
        <w:rPr>
          <w:b/>
          <w:bCs/>
          <w:sz w:val="24"/>
          <w:szCs w:val="24"/>
          <w:u w:val="single"/>
        </w:rPr>
        <w:t>Purpose of the class</w:t>
      </w:r>
      <w:r>
        <w:rPr>
          <w:sz w:val="24"/>
          <w:szCs w:val="24"/>
        </w:rPr>
        <w:t xml:space="preserve"> - Students consolidate their knowledge of the organizational and functional particularities of the prosthetic dentistry clinic.</w:t>
      </w:r>
    </w:p>
    <w:p w14:paraId="7D03ACB3" w14:textId="77777777" w:rsidR="006336EE" w:rsidRDefault="001B2D51" w:rsidP="00EA009E">
      <w:pPr>
        <w:spacing w:after="120" w:line="360" w:lineRule="auto"/>
      </w:pPr>
      <w:r>
        <w:rPr>
          <w:b/>
          <w:bCs/>
          <w:sz w:val="24"/>
          <w:szCs w:val="24"/>
          <w:u w:val="single"/>
        </w:rPr>
        <w:t>Practical part</w:t>
      </w:r>
      <w:r>
        <w:rPr>
          <w:sz w:val="24"/>
          <w:szCs w:val="24"/>
        </w:rPr>
        <w:t xml:space="preserve"> - students examine study models and orthopantomograms obtained from patients with different types of dentition and dental arches, in order to determine these characteristics, and record the procedures performed in the registers.</w:t>
      </w:r>
    </w:p>
    <w:p w14:paraId="11053BE7" w14:textId="77777777" w:rsidR="006336EE" w:rsidRDefault="001B2D51" w:rsidP="00EA009E">
      <w:pPr>
        <w:spacing w:after="80" w:line="360" w:lineRule="auto"/>
      </w:pPr>
      <w:r>
        <w:rPr>
          <w:b/>
          <w:bCs/>
          <w:sz w:val="24"/>
          <w:szCs w:val="24"/>
        </w:rPr>
        <w:t>Class plan</w:t>
      </w:r>
    </w:p>
    <w:p w14:paraId="10D7BD8D" w14:textId="385A0E63" w:rsidR="006336EE" w:rsidRDefault="001B2D51" w:rsidP="00EA009E">
      <w:pPr>
        <w:pStyle w:val="a4"/>
        <w:numPr>
          <w:ilvl w:val="0"/>
          <w:numId w:val="2"/>
        </w:numPr>
        <w:spacing w:after="60" w:line="360" w:lineRule="auto"/>
      </w:pPr>
      <w:r>
        <w:rPr>
          <w:sz w:val="24"/>
          <w:szCs w:val="24"/>
        </w:rPr>
        <w:t>Topic discussion – 120 min.</w:t>
      </w:r>
    </w:p>
    <w:p w14:paraId="3F8F7947" w14:textId="1C82D9D9" w:rsidR="006336EE" w:rsidRDefault="001B2D51" w:rsidP="00EA009E">
      <w:pPr>
        <w:pStyle w:val="a4"/>
        <w:numPr>
          <w:ilvl w:val="0"/>
          <w:numId w:val="2"/>
        </w:numPr>
        <w:spacing w:after="60" w:line="360" w:lineRule="auto"/>
      </w:pPr>
      <w:r>
        <w:rPr>
          <w:sz w:val="24"/>
          <w:szCs w:val="24"/>
        </w:rPr>
        <w:t xml:space="preserve">Thematic demonstration of the patient - </w:t>
      </w:r>
    </w:p>
    <w:p w14:paraId="7E2C7553" w14:textId="4A3F93AD" w:rsidR="006336EE" w:rsidRDefault="001B2D51" w:rsidP="00EA009E">
      <w:pPr>
        <w:pStyle w:val="a4"/>
        <w:numPr>
          <w:ilvl w:val="0"/>
          <w:numId w:val="2"/>
        </w:numPr>
        <w:spacing w:after="60" w:line="360" w:lineRule="auto"/>
      </w:pPr>
      <w:r>
        <w:rPr>
          <w:sz w:val="24"/>
          <w:szCs w:val="24"/>
        </w:rPr>
        <w:t>Reception of patients -</w:t>
      </w:r>
    </w:p>
    <w:p w14:paraId="0A9DFDDF" w14:textId="286EDE70" w:rsidR="006336EE" w:rsidRDefault="001B2D51" w:rsidP="00EA009E">
      <w:pPr>
        <w:pStyle w:val="a4"/>
        <w:numPr>
          <w:ilvl w:val="0"/>
          <w:numId w:val="2"/>
        </w:numPr>
        <w:spacing w:after="60" w:line="360" w:lineRule="auto"/>
      </w:pPr>
      <w:r>
        <w:rPr>
          <w:sz w:val="24"/>
          <w:szCs w:val="24"/>
        </w:rPr>
        <w:t>Summary - 15 min.</w:t>
      </w:r>
    </w:p>
    <w:p w14:paraId="6A210C48" w14:textId="77777777" w:rsidR="006336EE" w:rsidRDefault="001B2D51" w:rsidP="00EA009E">
      <w:pPr>
        <w:spacing w:after="80" w:line="360" w:lineRule="auto"/>
      </w:pPr>
      <w:r>
        <w:rPr>
          <w:b/>
          <w:bCs/>
          <w:sz w:val="24"/>
          <w:szCs w:val="24"/>
        </w:rPr>
        <w:t>Review questions</w:t>
      </w:r>
    </w:p>
    <w:p w14:paraId="10E10FCF" w14:textId="77777777" w:rsidR="006336EE" w:rsidRDefault="001B2D51" w:rsidP="00EA009E">
      <w:pPr>
        <w:pStyle w:val="a4"/>
        <w:numPr>
          <w:ilvl w:val="0"/>
          <w:numId w:val="3"/>
        </w:numPr>
        <w:spacing w:after="100" w:line="360" w:lineRule="auto"/>
      </w:pPr>
      <w:r>
        <w:rPr>
          <w:sz w:val="24"/>
          <w:szCs w:val="24"/>
        </w:rPr>
        <w:t>Structure of the department. History.</w:t>
      </w:r>
    </w:p>
    <w:p w14:paraId="25283006" w14:textId="77777777" w:rsidR="006336EE" w:rsidRDefault="001B2D51" w:rsidP="00EA009E">
      <w:pPr>
        <w:pStyle w:val="a4"/>
        <w:numPr>
          <w:ilvl w:val="0"/>
          <w:numId w:val="3"/>
        </w:numPr>
        <w:spacing w:after="100" w:line="360" w:lineRule="auto"/>
      </w:pPr>
      <w:r>
        <w:rPr>
          <w:sz w:val="24"/>
          <w:szCs w:val="24"/>
        </w:rPr>
        <w:t>Prosthetic dentistry. Definition, structure, objectives.</w:t>
      </w:r>
    </w:p>
    <w:p w14:paraId="11C71606" w14:textId="77777777" w:rsidR="006336EE" w:rsidRDefault="001B2D51" w:rsidP="00EA009E">
      <w:pPr>
        <w:pStyle w:val="a4"/>
        <w:numPr>
          <w:ilvl w:val="0"/>
          <w:numId w:val="3"/>
        </w:numPr>
        <w:spacing w:after="100" w:line="360" w:lineRule="auto"/>
      </w:pPr>
      <w:proofErr w:type="spellStart"/>
      <w:r>
        <w:rPr>
          <w:sz w:val="24"/>
          <w:szCs w:val="24"/>
        </w:rPr>
        <w:t>Dento</w:t>
      </w:r>
      <w:proofErr w:type="spellEnd"/>
      <w:r>
        <w:rPr>
          <w:sz w:val="24"/>
          <w:szCs w:val="24"/>
        </w:rPr>
        <w:t>-maxillary apparatus (term) vs. stomatognathic system, characterization.</w:t>
      </w:r>
    </w:p>
    <w:p w14:paraId="1DA48E5E" w14:textId="77777777" w:rsidR="006336EE" w:rsidRDefault="001B2D51" w:rsidP="00EA009E">
      <w:pPr>
        <w:pStyle w:val="a4"/>
        <w:numPr>
          <w:ilvl w:val="0"/>
          <w:numId w:val="3"/>
        </w:numPr>
        <w:spacing w:after="100" w:line="360" w:lineRule="auto"/>
      </w:pPr>
      <w:r>
        <w:rPr>
          <w:sz w:val="24"/>
          <w:szCs w:val="24"/>
        </w:rPr>
        <w:t>Dentition (term) vs. tooth arrangement, definition, general characterization.</w:t>
      </w:r>
    </w:p>
    <w:p w14:paraId="4CF669BD" w14:textId="77777777" w:rsidR="006336EE" w:rsidRDefault="006336EE">
      <w:pPr>
        <w:pageBreakBefore/>
      </w:pPr>
    </w:p>
    <w:p w14:paraId="24435D57" w14:textId="21F42AEE" w:rsidR="006336EE" w:rsidRPr="00EA009E" w:rsidRDefault="004A66D3" w:rsidP="00EA009E">
      <w:pPr>
        <w:keepNext/>
        <w:keepLines/>
        <w:spacing w:after="160" w:line="360" w:lineRule="auto"/>
        <w:jc w:val="center"/>
        <w:rPr>
          <w:sz w:val="24"/>
          <w:szCs w:val="24"/>
        </w:rPr>
      </w:pPr>
      <w:r>
        <w:rPr>
          <w:b/>
          <w:bCs/>
          <w:sz w:val="26"/>
          <w:szCs w:val="26"/>
        </w:rPr>
        <w:t>METHODICAL</w:t>
      </w:r>
      <w:r w:rsidR="001B2D51">
        <w:rPr>
          <w:b/>
          <w:bCs/>
          <w:sz w:val="24"/>
          <w:szCs w:val="24"/>
        </w:rPr>
        <w:t xml:space="preserve"> GUIDE No. 2</w:t>
      </w:r>
    </w:p>
    <w:p w14:paraId="476098BD" w14:textId="77777777" w:rsidR="006336EE" w:rsidRPr="00EA009E" w:rsidRDefault="001B2D51" w:rsidP="00EA009E">
      <w:pPr>
        <w:keepNext/>
        <w:keepLines/>
        <w:spacing w:after="160" w:line="360" w:lineRule="auto"/>
        <w:rPr>
          <w:sz w:val="24"/>
          <w:szCs w:val="24"/>
        </w:rPr>
      </w:pPr>
      <w:r>
        <w:rPr>
          <w:b/>
          <w:bCs/>
          <w:sz w:val="24"/>
          <w:szCs w:val="24"/>
        </w:rPr>
        <w:t>Topic: Coronal dental lesions. Etiopathogenesis. Classifications. Clinical picture.</w:t>
      </w:r>
    </w:p>
    <w:p w14:paraId="5FD06519" w14:textId="77777777" w:rsidR="006336EE" w:rsidRPr="00EA009E" w:rsidRDefault="001B2D51" w:rsidP="00EA009E">
      <w:pPr>
        <w:spacing w:after="120" w:line="360" w:lineRule="auto"/>
        <w:rPr>
          <w:sz w:val="24"/>
          <w:szCs w:val="24"/>
        </w:rPr>
      </w:pPr>
      <w:r>
        <w:rPr>
          <w:b/>
          <w:bCs/>
          <w:sz w:val="24"/>
          <w:szCs w:val="24"/>
          <w:u w:val="single"/>
        </w:rPr>
        <w:t>Location of the class</w:t>
      </w:r>
      <w:r>
        <w:rPr>
          <w:sz w:val="24"/>
          <w:szCs w:val="24"/>
        </w:rPr>
        <w:t xml:space="preserve"> - Dental clinic</w:t>
      </w:r>
    </w:p>
    <w:p w14:paraId="58C35323" w14:textId="77777777" w:rsidR="006336EE" w:rsidRPr="00EA009E" w:rsidRDefault="001B2D51" w:rsidP="00EA009E">
      <w:pPr>
        <w:spacing w:after="120" w:line="360" w:lineRule="auto"/>
        <w:rPr>
          <w:sz w:val="24"/>
          <w:szCs w:val="24"/>
        </w:rPr>
      </w:pPr>
      <w:r>
        <w:rPr>
          <w:b/>
          <w:bCs/>
          <w:sz w:val="24"/>
          <w:szCs w:val="24"/>
          <w:u w:val="single"/>
        </w:rPr>
        <w:t>Purpose of the class</w:t>
      </w:r>
      <w:r>
        <w:rPr>
          <w:sz w:val="24"/>
          <w:szCs w:val="24"/>
        </w:rPr>
        <w:t xml:space="preserve"> - Students consolidate their knowledge of the prosthetic field of the coronal dental lesion and the morphological changes at the level of these zones.</w:t>
      </w:r>
    </w:p>
    <w:p w14:paraId="5859447F" w14:textId="77777777" w:rsidR="006336EE" w:rsidRPr="00EA009E" w:rsidRDefault="001B2D51" w:rsidP="00EA009E">
      <w:pPr>
        <w:spacing w:after="120" w:line="360" w:lineRule="auto"/>
        <w:rPr>
          <w:sz w:val="24"/>
          <w:szCs w:val="24"/>
        </w:rPr>
      </w:pPr>
      <w:r>
        <w:rPr>
          <w:b/>
          <w:bCs/>
          <w:sz w:val="24"/>
          <w:szCs w:val="24"/>
          <w:u w:val="single"/>
        </w:rPr>
        <w:t>Practical part</w:t>
      </w:r>
      <w:r>
        <w:rPr>
          <w:sz w:val="24"/>
          <w:szCs w:val="24"/>
        </w:rPr>
        <w:t xml:space="preserve"> - students examine study models with coronal dental lesions, determine the zones and elements of the prosthetic field on the maxilla and mandible, and assess their value and practical importance. The procedures performed are recorded in the registers.</w:t>
      </w:r>
    </w:p>
    <w:p w14:paraId="73A5B3B8" w14:textId="77777777" w:rsidR="006336EE" w:rsidRPr="00EA009E" w:rsidRDefault="001B2D51" w:rsidP="00EA009E">
      <w:pPr>
        <w:spacing w:after="80" w:line="360" w:lineRule="auto"/>
        <w:rPr>
          <w:sz w:val="24"/>
          <w:szCs w:val="24"/>
        </w:rPr>
      </w:pPr>
      <w:r>
        <w:rPr>
          <w:b/>
          <w:bCs/>
          <w:sz w:val="24"/>
          <w:szCs w:val="24"/>
        </w:rPr>
        <w:t>Class plan</w:t>
      </w:r>
    </w:p>
    <w:p w14:paraId="36EC9627" w14:textId="77777777" w:rsidR="006336EE" w:rsidRPr="00EA009E" w:rsidRDefault="001B2D51" w:rsidP="00EA009E">
      <w:pPr>
        <w:pStyle w:val="a4"/>
        <w:numPr>
          <w:ilvl w:val="0"/>
          <w:numId w:val="4"/>
        </w:numPr>
        <w:spacing w:after="60" w:line="360" w:lineRule="auto"/>
        <w:rPr>
          <w:sz w:val="24"/>
          <w:szCs w:val="24"/>
        </w:rPr>
      </w:pPr>
      <w:r>
        <w:rPr>
          <w:sz w:val="24"/>
          <w:szCs w:val="24"/>
        </w:rPr>
        <w:t>Topic discussion - 30 min.</w:t>
      </w:r>
    </w:p>
    <w:p w14:paraId="2D4916D5" w14:textId="77777777" w:rsidR="006336EE" w:rsidRPr="00EA009E" w:rsidRDefault="001B2D51" w:rsidP="00EA009E">
      <w:pPr>
        <w:pStyle w:val="a4"/>
        <w:numPr>
          <w:ilvl w:val="0"/>
          <w:numId w:val="4"/>
        </w:numPr>
        <w:spacing w:after="60" w:line="360" w:lineRule="auto"/>
        <w:rPr>
          <w:sz w:val="24"/>
          <w:szCs w:val="24"/>
        </w:rPr>
      </w:pPr>
      <w:r>
        <w:rPr>
          <w:sz w:val="24"/>
          <w:szCs w:val="24"/>
        </w:rPr>
        <w:t>Thematic demonstration of the patient - 30 min.</w:t>
      </w:r>
    </w:p>
    <w:p w14:paraId="67FDB9DA" w14:textId="6F58BBC1" w:rsidR="006336EE" w:rsidRPr="00EA009E" w:rsidRDefault="001B2D51" w:rsidP="00EA009E">
      <w:pPr>
        <w:pStyle w:val="a4"/>
        <w:numPr>
          <w:ilvl w:val="0"/>
          <w:numId w:val="4"/>
        </w:numPr>
        <w:spacing w:after="60" w:line="360" w:lineRule="auto"/>
        <w:rPr>
          <w:sz w:val="24"/>
          <w:szCs w:val="24"/>
        </w:rPr>
      </w:pPr>
      <w:r>
        <w:rPr>
          <w:sz w:val="24"/>
          <w:szCs w:val="24"/>
        </w:rPr>
        <w:t>Reception of patients -- 60 min.</w:t>
      </w:r>
    </w:p>
    <w:p w14:paraId="0BCFBD2F" w14:textId="449510CD" w:rsidR="006336EE" w:rsidRPr="00EA009E" w:rsidRDefault="001B2D51" w:rsidP="00EA009E">
      <w:pPr>
        <w:pStyle w:val="a4"/>
        <w:numPr>
          <w:ilvl w:val="0"/>
          <w:numId w:val="4"/>
        </w:numPr>
        <w:spacing w:after="60" w:line="360" w:lineRule="auto"/>
        <w:rPr>
          <w:sz w:val="24"/>
          <w:szCs w:val="24"/>
        </w:rPr>
      </w:pPr>
      <w:r>
        <w:rPr>
          <w:sz w:val="24"/>
          <w:szCs w:val="24"/>
        </w:rPr>
        <w:t>Summary - 15 min.</w:t>
      </w:r>
    </w:p>
    <w:p w14:paraId="3B997783" w14:textId="77777777" w:rsidR="006336EE" w:rsidRPr="00EA009E" w:rsidRDefault="001B2D51" w:rsidP="00EA009E">
      <w:pPr>
        <w:spacing w:after="80" w:line="360" w:lineRule="auto"/>
        <w:rPr>
          <w:sz w:val="24"/>
          <w:szCs w:val="24"/>
        </w:rPr>
      </w:pPr>
      <w:r>
        <w:rPr>
          <w:b/>
          <w:bCs/>
          <w:sz w:val="24"/>
          <w:szCs w:val="24"/>
        </w:rPr>
        <w:t>Review questions</w:t>
      </w:r>
    </w:p>
    <w:p w14:paraId="098AA25A" w14:textId="77777777" w:rsidR="006336EE" w:rsidRPr="00EA009E" w:rsidRDefault="001B2D51" w:rsidP="00EA009E">
      <w:pPr>
        <w:pStyle w:val="a4"/>
        <w:numPr>
          <w:ilvl w:val="0"/>
          <w:numId w:val="5"/>
        </w:numPr>
        <w:spacing w:after="100" w:line="360" w:lineRule="auto"/>
        <w:rPr>
          <w:sz w:val="24"/>
          <w:szCs w:val="24"/>
        </w:rPr>
      </w:pPr>
      <w:r>
        <w:rPr>
          <w:sz w:val="24"/>
          <w:szCs w:val="24"/>
        </w:rPr>
        <w:t>Coronal dental lesion, definition, current etiological classification (carious, traumatic, due to wear, and developmental), classification by depth/extent, and general characterization.</w:t>
      </w:r>
    </w:p>
    <w:p w14:paraId="26830E4B" w14:textId="77777777" w:rsidR="006336EE" w:rsidRPr="00EA009E" w:rsidRDefault="001B2D51" w:rsidP="00EA009E">
      <w:pPr>
        <w:pStyle w:val="a4"/>
        <w:numPr>
          <w:ilvl w:val="0"/>
          <w:numId w:val="5"/>
        </w:numPr>
        <w:spacing w:after="100" w:line="360" w:lineRule="auto"/>
        <w:rPr>
          <w:sz w:val="24"/>
          <w:szCs w:val="24"/>
        </w:rPr>
      </w:pPr>
      <w:r>
        <w:rPr>
          <w:sz w:val="24"/>
          <w:szCs w:val="24"/>
        </w:rPr>
        <w:t>Systematization of coronal dental lesions according to contemporary classifications: the classic Black classification (of historical and didactic value), the ICDAS system for the detection and severity assessment of carious lesions, and the ICCMS/</w:t>
      </w:r>
      <w:proofErr w:type="spellStart"/>
      <w:r>
        <w:rPr>
          <w:sz w:val="24"/>
          <w:szCs w:val="24"/>
        </w:rPr>
        <w:t>CariesCare</w:t>
      </w:r>
      <w:proofErr w:type="spellEnd"/>
      <w:r>
        <w:rPr>
          <w:sz w:val="24"/>
          <w:szCs w:val="24"/>
        </w:rPr>
        <w:t xml:space="preserve"> framework for assessing the stage, activity, and risk of caries, general characterization, practical importance.</w:t>
      </w:r>
    </w:p>
    <w:p w14:paraId="0CC8248C" w14:textId="77777777" w:rsidR="006336EE" w:rsidRPr="00EA009E" w:rsidRDefault="001B2D51" w:rsidP="00EA009E">
      <w:pPr>
        <w:pStyle w:val="a4"/>
        <w:numPr>
          <w:ilvl w:val="0"/>
          <w:numId w:val="5"/>
        </w:numPr>
        <w:spacing w:after="100" w:line="360" w:lineRule="auto"/>
        <w:rPr>
          <w:sz w:val="24"/>
          <w:szCs w:val="24"/>
        </w:rPr>
      </w:pPr>
      <w:r>
        <w:rPr>
          <w:sz w:val="24"/>
          <w:szCs w:val="24"/>
        </w:rPr>
        <w:t>Etiology of coronal dental lesions, general characterization, practical importance.</w:t>
      </w:r>
    </w:p>
    <w:p w14:paraId="752EC567" w14:textId="77777777" w:rsidR="006336EE" w:rsidRPr="00EA009E" w:rsidRDefault="001B2D51" w:rsidP="00EA009E">
      <w:pPr>
        <w:pStyle w:val="a4"/>
        <w:numPr>
          <w:ilvl w:val="0"/>
          <w:numId w:val="5"/>
        </w:numPr>
        <w:spacing w:after="100" w:line="360" w:lineRule="auto"/>
        <w:rPr>
          <w:sz w:val="24"/>
          <w:szCs w:val="24"/>
        </w:rPr>
      </w:pPr>
      <w:r>
        <w:rPr>
          <w:sz w:val="24"/>
          <w:szCs w:val="24"/>
        </w:rPr>
        <w:t>Pathogenesis of coronal dental lesions, general characterization, practical importance.</w:t>
      </w:r>
    </w:p>
    <w:p w14:paraId="1E58099D" w14:textId="77777777" w:rsidR="006336EE" w:rsidRPr="00EA009E" w:rsidRDefault="001B2D51" w:rsidP="00EA009E">
      <w:pPr>
        <w:pStyle w:val="a4"/>
        <w:numPr>
          <w:ilvl w:val="0"/>
          <w:numId w:val="5"/>
        </w:numPr>
        <w:spacing w:after="100" w:line="360" w:lineRule="auto"/>
        <w:rPr>
          <w:sz w:val="24"/>
          <w:szCs w:val="24"/>
        </w:rPr>
      </w:pPr>
      <w:r>
        <w:rPr>
          <w:sz w:val="24"/>
          <w:szCs w:val="24"/>
        </w:rPr>
        <w:t>Clinical picture of carious and non-carious coronal dental lesions; assessment of dental wear using BEWE and/or TWES 2.0, of coronal trauma according to IADT, and of enamel developmental defects, general characterization.</w:t>
      </w:r>
    </w:p>
    <w:p w14:paraId="327595FE" w14:textId="77777777" w:rsidR="006336EE" w:rsidRPr="00EA009E" w:rsidRDefault="001B2D51" w:rsidP="00EA009E">
      <w:pPr>
        <w:pStyle w:val="a4"/>
        <w:numPr>
          <w:ilvl w:val="0"/>
          <w:numId w:val="5"/>
        </w:numPr>
        <w:spacing w:after="100" w:line="360" w:lineRule="auto"/>
        <w:rPr>
          <w:sz w:val="24"/>
          <w:szCs w:val="24"/>
        </w:rPr>
      </w:pPr>
      <w:r>
        <w:rPr>
          <w:sz w:val="24"/>
          <w:szCs w:val="24"/>
        </w:rPr>
        <w:t>Objective symptoms of coronal dental lesions, general characterization, practical importance.</w:t>
      </w:r>
    </w:p>
    <w:p w14:paraId="6407EF76" w14:textId="77777777" w:rsidR="006336EE" w:rsidRPr="00EA009E" w:rsidRDefault="001B2D51" w:rsidP="00EA009E">
      <w:pPr>
        <w:pStyle w:val="a4"/>
        <w:numPr>
          <w:ilvl w:val="0"/>
          <w:numId w:val="5"/>
        </w:numPr>
        <w:spacing w:after="100" w:line="360" w:lineRule="auto"/>
        <w:rPr>
          <w:sz w:val="24"/>
          <w:szCs w:val="24"/>
        </w:rPr>
      </w:pPr>
      <w:r>
        <w:rPr>
          <w:sz w:val="24"/>
          <w:szCs w:val="24"/>
        </w:rPr>
        <w:t>Subjective symptoms of coronal dental lesions, general characterization, practical importance.</w:t>
      </w:r>
    </w:p>
    <w:p w14:paraId="1F7A78EE" w14:textId="77777777" w:rsidR="006336EE" w:rsidRPr="00EA009E" w:rsidRDefault="001B2D51" w:rsidP="00EA009E">
      <w:pPr>
        <w:pStyle w:val="a4"/>
        <w:numPr>
          <w:ilvl w:val="0"/>
          <w:numId w:val="5"/>
        </w:numPr>
        <w:spacing w:after="100" w:line="360" w:lineRule="auto"/>
        <w:rPr>
          <w:sz w:val="24"/>
          <w:szCs w:val="24"/>
        </w:rPr>
      </w:pPr>
      <w:r>
        <w:rPr>
          <w:sz w:val="24"/>
          <w:szCs w:val="24"/>
        </w:rPr>
        <w:lastRenderedPageBreak/>
        <w:t>Morphological changes in the case of coronal dental lesions, characterization.</w:t>
      </w:r>
    </w:p>
    <w:p w14:paraId="387E0DFD" w14:textId="77777777" w:rsidR="006336EE" w:rsidRPr="00EA009E" w:rsidRDefault="001B2D51" w:rsidP="00EA009E">
      <w:pPr>
        <w:pStyle w:val="a4"/>
        <w:numPr>
          <w:ilvl w:val="0"/>
          <w:numId w:val="5"/>
        </w:numPr>
        <w:spacing w:after="100" w:line="360" w:lineRule="auto"/>
        <w:rPr>
          <w:sz w:val="24"/>
          <w:szCs w:val="24"/>
        </w:rPr>
      </w:pPr>
      <w:r>
        <w:rPr>
          <w:sz w:val="24"/>
          <w:szCs w:val="24"/>
        </w:rPr>
        <w:t>Functional changes in the case of coronal dental lesions, characterization.</w:t>
      </w:r>
    </w:p>
    <w:p w14:paraId="56EB8058" w14:textId="77777777" w:rsidR="006336EE" w:rsidRPr="00EA009E" w:rsidRDefault="001B2D51" w:rsidP="00EA009E">
      <w:pPr>
        <w:pStyle w:val="a4"/>
        <w:numPr>
          <w:ilvl w:val="0"/>
          <w:numId w:val="5"/>
        </w:numPr>
        <w:spacing w:after="100" w:line="360" w:lineRule="auto"/>
        <w:rPr>
          <w:sz w:val="24"/>
          <w:szCs w:val="24"/>
        </w:rPr>
      </w:pPr>
      <w:r>
        <w:rPr>
          <w:sz w:val="24"/>
          <w:szCs w:val="24"/>
        </w:rPr>
        <w:t>Local complications in the case of coronal dental lesions, characterization.</w:t>
      </w:r>
    </w:p>
    <w:p w14:paraId="23A79D37" w14:textId="77777777" w:rsidR="006336EE" w:rsidRPr="00EA009E" w:rsidRDefault="001B2D51" w:rsidP="00EA009E">
      <w:pPr>
        <w:pStyle w:val="a4"/>
        <w:numPr>
          <w:ilvl w:val="0"/>
          <w:numId w:val="5"/>
        </w:numPr>
        <w:spacing w:after="100" w:line="360" w:lineRule="auto"/>
        <w:rPr>
          <w:sz w:val="24"/>
          <w:szCs w:val="24"/>
        </w:rPr>
      </w:pPr>
      <w:r>
        <w:rPr>
          <w:sz w:val="24"/>
          <w:szCs w:val="24"/>
        </w:rPr>
        <w:t>Loco-regional and general complications in the case of coronal dental lesions, characterization.</w:t>
      </w:r>
    </w:p>
    <w:p w14:paraId="70471A5F" w14:textId="77777777" w:rsidR="006336EE" w:rsidRDefault="006336EE">
      <w:pPr>
        <w:pageBreakBefore/>
      </w:pPr>
    </w:p>
    <w:p w14:paraId="72CBB515" w14:textId="6F49BDB0" w:rsidR="006336EE" w:rsidRPr="00EA009E" w:rsidRDefault="004A66D3" w:rsidP="001B2D51">
      <w:pPr>
        <w:keepNext/>
        <w:keepLines/>
        <w:spacing w:after="160" w:line="360" w:lineRule="auto"/>
        <w:jc w:val="center"/>
        <w:rPr>
          <w:sz w:val="24"/>
          <w:szCs w:val="24"/>
        </w:rPr>
      </w:pPr>
      <w:r>
        <w:rPr>
          <w:b/>
          <w:bCs/>
          <w:sz w:val="26"/>
          <w:szCs w:val="26"/>
        </w:rPr>
        <w:t>METHODICAL</w:t>
      </w:r>
      <w:r w:rsidR="001B2D51">
        <w:rPr>
          <w:b/>
          <w:bCs/>
          <w:sz w:val="24"/>
          <w:szCs w:val="24"/>
        </w:rPr>
        <w:t xml:space="preserve"> GUIDE No. 3-4</w:t>
      </w:r>
    </w:p>
    <w:p w14:paraId="0BEEC92A" w14:textId="77777777" w:rsidR="006336EE" w:rsidRPr="00EA009E" w:rsidRDefault="001B2D51" w:rsidP="00EA009E">
      <w:pPr>
        <w:keepNext/>
        <w:keepLines/>
        <w:spacing w:after="160" w:line="360" w:lineRule="auto"/>
        <w:jc w:val="both"/>
        <w:rPr>
          <w:sz w:val="24"/>
          <w:szCs w:val="24"/>
        </w:rPr>
      </w:pPr>
      <w:r>
        <w:rPr>
          <w:b/>
          <w:bCs/>
          <w:sz w:val="24"/>
          <w:szCs w:val="24"/>
        </w:rPr>
        <w:t>Topic: Clinical examination of patients with coronal dental lesions, diagnosis, and indications for prosthetic treatment.</w:t>
      </w:r>
    </w:p>
    <w:p w14:paraId="62A7FE56" w14:textId="77777777" w:rsidR="006336EE" w:rsidRPr="00EA009E" w:rsidRDefault="001B2D51" w:rsidP="00EA009E">
      <w:pPr>
        <w:spacing w:after="120" w:line="360" w:lineRule="auto"/>
        <w:jc w:val="both"/>
        <w:rPr>
          <w:sz w:val="24"/>
          <w:szCs w:val="24"/>
        </w:rPr>
      </w:pPr>
      <w:r>
        <w:rPr>
          <w:b/>
          <w:bCs/>
          <w:sz w:val="24"/>
          <w:szCs w:val="24"/>
          <w:u w:val="single"/>
        </w:rPr>
        <w:t>Location of the class</w:t>
      </w:r>
      <w:r>
        <w:rPr>
          <w:sz w:val="24"/>
          <w:szCs w:val="24"/>
        </w:rPr>
        <w:t xml:space="preserve"> - Dental clinic</w:t>
      </w:r>
    </w:p>
    <w:p w14:paraId="61D51E47" w14:textId="77777777" w:rsidR="006336EE" w:rsidRPr="00EA009E" w:rsidRDefault="001B2D51" w:rsidP="00EA009E">
      <w:pPr>
        <w:spacing w:after="120" w:line="360" w:lineRule="auto"/>
        <w:jc w:val="both"/>
        <w:rPr>
          <w:sz w:val="24"/>
          <w:szCs w:val="24"/>
        </w:rPr>
      </w:pPr>
      <w:r>
        <w:rPr>
          <w:b/>
          <w:bCs/>
          <w:sz w:val="24"/>
          <w:szCs w:val="24"/>
          <w:u w:val="single"/>
        </w:rPr>
        <w:t>Purpose of the class</w:t>
      </w:r>
      <w:r>
        <w:rPr>
          <w:sz w:val="24"/>
          <w:szCs w:val="24"/>
        </w:rPr>
        <w:t xml:space="preserve"> - In the practical class, students consolidate their knowledge of the sequence of clinical and paraclinical examination in the case of coronal dental lesions, and of establishing the diagnosis and treatment plan.</w:t>
      </w:r>
    </w:p>
    <w:p w14:paraId="47F77F5B" w14:textId="77777777" w:rsidR="006336EE" w:rsidRPr="00EA009E" w:rsidRDefault="001B2D51" w:rsidP="00EA009E">
      <w:pPr>
        <w:spacing w:after="120" w:line="360" w:lineRule="auto"/>
        <w:jc w:val="both"/>
        <w:rPr>
          <w:sz w:val="24"/>
          <w:szCs w:val="24"/>
        </w:rPr>
      </w:pPr>
      <w:r>
        <w:rPr>
          <w:b/>
          <w:bCs/>
          <w:sz w:val="24"/>
          <w:szCs w:val="24"/>
          <w:u w:val="single"/>
        </w:rPr>
        <w:t>Practical part</w:t>
      </w:r>
      <w:r>
        <w:rPr>
          <w:sz w:val="24"/>
          <w:szCs w:val="24"/>
        </w:rPr>
        <w:t xml:space="preserve"> - students perform the clinical examination of patients with coronal dental lesions. To complete the data collected through this examination, they additionally analyze study models, radiographs, etc., and establish the diagnosis and treatment plan. The procedures performed are recorded in the registers.</w:t>
      </w:r>
    </w:p>
    <w:p w14:paraId="7CDD9FAB" w14:textId="77777777" w:rsidR="006336EE" w:rsidRPr="00EA009E" w:rsidRDefault="001B2D51" w:rsidP="00EA009E">
      <w:pPr>
        <w:spacing w:after="80" w:line="360" w:lineRule="auto"/>
        <w:jc w:val="both"/>
        <w:rPr>
          <w:sz w:val="24"/>
          <w:szCs w:val="24"/>
        </w:rPr>
      </w:pPr>
      <w:r>
        <w:rPr>
          <w:b/>
          <w:bCs/>
          <w:sz w:val="24"/>
          <w:szCs w:val="24"/>
        </w:rPr>
        <w:t>Class plan</w:t>
      </w:r>
    </w:p>
    <w:p w14:paraId="5D436C9D" w14:textId="77777777" w:rsidR="006336EE" w:rsidRPr="00EA009E" w:rsidRDefault="001B2D51" w:rsidP="00EA009E">
      <w:pPr>
        <w:pStyle w:val="a4"/>
        <w:numPr>
          <w:ilvl w:val="0"/>
          <w:numId w:val="6"/>
        </w:numPr>
        <w:spacing w:after="60" w:line="360" w:lineRule="auto"/>
        <w:jc w:val="both"/>
        <w:rPr>
          <w:sz w:val="24"/>
          <w:szCs w:val="24"/>
        </w:rPr>
      </w:pPr>
      <w:r>
        <w:rPr>
          <w:sz w:val="24"/>
          <w:szCs w:val="24"/>
        </w:rPr>
        <w:t>Topic discussion - 30 min.</w:t>
      </w:r>
    </w:p>
    <w:p w14:paraId="7EAAA8DC" w14:textId="77777777" w:rsidR="006336EE" w:rsidRPr="00EA009E" w:rsidRDefault="001B2D51" w:rsidP="00EA009E">
      <w:pPr>
        <w:pStyle w:val="a4"/>
        <w:numPr>
          <w:ilvl w:val="0"/>
          <w:numId w:val="6"/>
        </w:numPr>
        <w:spacing w:after="60" w:line="360" w:lineRule="auto"/>
        <w:jc w:val="both"/>
        <w:rPr>
          <w:sz w:val="24"/>
          <w:szCs w:val="24"/>
        </w:rPr>
      </w:pPr>
      <w:r>
        <w:rPr>
          <w:sz w:val="24"/>
          <w:szCs w:val="24"/>
        </w:rPr>
        <w:t>Thematic demonstration of the patient - 30 min.</w:t>
      </w:r>
    </w:p>
    <w:p w14:paraId="741CFA5A" w14:textId="089237EB" w:rsidR="006336EE" w:rsidRPr="00EA009E" w:rsidRDefault="001B2D51" w:rsidP="00EA009E">
      <w:pPr>
        <w:pStyle w:val="a4"/>
        <w:numPr>
          <w:ilvl w:val="0"/>
          <w:numId w:val="6"/>
        </w:numPr>
        <w:spacing w:after="60" w:line="360" w:lineRule="auto"/>
        <w:jc w:val="both"/>
        <w:rPr>
          <w:sz w:val="24"/>
          <w:szCs w:val="24"/>
        </w:rPr>
      </w:pPr>
      <w:r>
        <w:rPr>
          <w:sz w:val="24"/>
          <w:szCs w:val="24"/>
        </w:rPr>
        <w:t>Reception of patients -- 60 min.</w:t>
      </w:r>
    </w:p>
    <w:p w14:paraId="16BD4768" w14:textId="0D1E8573" w:rsidR="006336EE" w:rsidRPr="00EA009E" w:rsidRDefault="001B2D51" w:rsidP="00EA009E">
      <w:pPr>
        <w:pStyle w:val="a4"/>
        <w:numPr>
          <w:ilvl w:val="0"/>
          <w:numId w:val="6"/>
        </w:numPr>
        <w:spacing w:after="60" w:line="360" w:lineRule="auto"/>
        <w:jc w:val="both"/>
        <w:rPr>
          <w:sz w:val="24"/>
          <w:szCs w:val="24"/>
        </w:rPr>
      </w:pPr>
      <w:r>
        <w:rPr>
          <w:sz w:val="24"/>
          <w:szCs w:val="24"/>
        </w:rPr>
        <w:t>Summary - 15 min.</w:t>
      </w:r>
    </w:p>
    <w:p w14:paraId="76692C3B" w14:textId="77777777" w:rsidR="006336EE" w:rsidRPr="00EA009E" w:rsidRDefault="001B2D51" w:rsidP="00EA009E">
      <w:pPr>
        <w:spacing w:after="80" w:line="360" w:lineRule="auto"/>
        <w:jc w:val="both"/>
        <w:rPr>
          <w:sz w:val="24"/>
          <w:szCs w:val="24"/>
        </w:rPr>
      </w:pPr>
      <w:r>
        <w:rPr>
          <w:b/>
          <w:bCs/>
          <w:sz w:val="24"/>
          <w:szCs w:val="24"/>
        </w:rPr>
        <w:t>Review questions</w:t>
      </w:r>
    </w:p>
    <w:p w14:paraId="3BD2D044" w14:textId="77777777" w:rsidR="006336EE" w:rsidRPr="00EA009E" w:rsidRDefault="001B2D51" w:rsidP="00EA009E">
      <w:pPr>
        <w:pStyle w:val="a4"/>
        <w:numPr>
          <w:ilvl w:val="0"/>
          <w:numId w:val="7"/>
        </w:numPr>
        <w:spacing w:after="100" w:line="360" w:lineRule="auto"/>
        <w:jc w:val="both"/>
        <w:rPr>
          <w:sz w:val="24"/>
          <w:szCs w:val="24"/>
        </w:rPr>
      </w:pPr>
      <w:r>
        <w:rPr>
          <w:sz w:val="24"/>
          <w:szCs w:val="24"/>
        </w:rPr>
        <w:t>Examination of the patient with a coronal dental lesion, purpose, methodology, general characterization.</w:t>
      </w:r>
    </w:p>
    <w:p w14:paraId="218C8BDC" w14:textId="77777777" w:rsidR="006336EE" w:rsidRPr="00EA009E" w:rsidRDefault="001B2D51" w:rsidP="00EA009E">
      <w:pPr>
        <w:pStyle w:val="a4"/>
        <w:numPr>
          <w:ilvl w:val="0"/>
          <w:numId w:val="7"/>
        </w:numPr>
        <w:spacing w:after="100" w:line="360" w:lineRule="auto"/>
        <w:jc w:val="both"/>
        <w:rPr>
          <w:sz w:val="24"/>
          <w:szCs w:val="24"/>
        </w:rPr>
      </w:pPr>
      <w:r>
        <w:rPr>
          <w:sz w:val="24"/>
          <w:szCs w:val="24"/>
        </w:rPr>
        <w:t>Particularities of the clinical examination of the patient with coronal dental lesions, characterization.</w:t>
      </w:r>
    </w:p>
    <w:p w14:paraId="27DE3185" w14:textId="77777777" w:rsidR="006336EE" w:rsidRPr="00EA009E" w:rsidRDefault="001B2D51" w:rsidP="00EA009E">
      <w:pPr>
        <w:pStyle w:val="a4"/>
        <w:numPr>
          <w:ilvl w:val="0"/>
          <w:numId w:val="7"/>
        </w:numPr>
        <w:spacing w:after="100" w:line="360" w:lineRule="auto"/>
        <w:jc w:val="both"/>
        <w:rPr>
          <w:sz w:val="24"/>
          <w:szCs w:val="24"/>
        </w:rPr>
      </w:pPr>
      <w:r>
        <w:rPr>
          <w:sz w:val="24"/>
          <w:szCs w:val="24"/>
        </w:rPr>
        <w:t>Particularities of the paraclinical examination of the patient with coronal dental lesions, characterization.</w:t>
      </w:r>
    </w:p>
    <w:p w14:paraId="121E7072" w14:textId="77777777" w:rsidR="006336EE" w:rsidRPr="00EA009E" w:rsidRDefault="001B2D51" w:rsidP="00EA009E">
      <w:pPr>
        <w:pStyle w:val="a4"/>
        <w:numPr>
          <w:ilvl w:val="0"/>
          <w:numId w:val="7"/>
        </w:numPr>
        <w:spacing w:after="100" w:line="360" w:lineRule="auto"/>
        <w:jc w:val="both"/>
        <w:rPr>
          <w:sz w:val="24"/>
          <w:szCs w:val="24"/>
        </w:rPr>
      </w:pPr>
      <w:r>
        <w:rPr>
          <w:sz w:val="24"/>
          <w:szCs w:val="24"/>
        </w:rPr>
        <w:t>Diagnosis in the case of coronal dental lesions, definition, component elements, characterization.</w:t>
      </w:r>
    </w:p>
    <w:p w14:paraId="34CC7093" w14:textId="77777777" w:rsidR="006336EE" w:rsidRPr="00EA009E" w:rsidRDefault="001B2D51" w:rsidP="00EA009E">
      <w:pPr>
        <w:pStyle w:val="a4"/>
        <w:numPr>
          <w:ilvl w:val="0"/>
          <w:numId w:val="7"/>
        </w:numPr>
        <w:spacing w:after="100" w:line="360" w:lineRule="auto"/>
        <w:jc w:val="both"/>
        <w:rPr>
          <w:sz w:val="24"/>
          <w:szCs w:val="24"/>
        </w:rPr>
      </w:pPr>
      <w:r>
        <w:rPr>
          <w:sz w:val="24"/>
          <w:szCs w:val="24"/>
        </w:rPr>
        <w:t>Underlying disease, definition, general characterization, practical importance.</w:t>
      </w:r>
    </w:p>
    <w:p w14:paraId="220782DB" w14:textId="77777777" w:rsidR="006336EE" w:rsidRPr="00EA009E" w:rsidRDefault="001B2D51" w:rsidP="00EA009E">
      <w:pPr>
        <w:pStyle w:val="a4"/>
        <w:numPr>
          <w:ilvl w:val="0"/>
          <w:numId w:val="7"/>
        </w:numPr>
        <w:spacing w:after="100" w:line="360" w:lineRule="auto"/>
        <w:jc w:val="both"/>
        <w:rPr>
          <w:sz w:val="24"/>
          <w:szCs w:val="24"/>
        </w:rPr>
      </w:pPr>
      <w:r>
        <w:rPr>
          <w:sz w:val="24"/>
          <w:szCs w:val="24"/>
        </w:rPr>
        <w:t>Associated and concomitant diseases, definition, general characterization, practical importance.</w:t>
      </w:r>
    </w:p>
    <w:p w14:paraId="1533E207" w14:textId="77777777" w:rsidR="006336EE" w:rsidRPr="00EA009E" w:rsidRDefault="001B2D51" w:rsidP="00EA009E">
      <w:pPr>
        <w:pStyle w:val="a4"/>
        <w:numPr>
          <w:ilvl w:val="0"/>
          <w:numId w:val="7"/>
        </w:numPr>
        <w:spacing w:after="100" w:line="360" w:lineRule="auto"/>
        <w:jc w:val="both"/>
        <w:rPr>
          <w:sz w:val="24"/>
          <w:szCs w:val="24"/>
        </w:rPr>
      </w:pPr>
      <w:r>
        <w:rPr>
          <w:sz w:val="24"/>
          <w:szCs w:val="24"/>
        </w:rPr>
        <w:t>Prosthetic treatment plan in the case of coronal dental lesions, component elements, characterization.</w:t>
      </w:r>
    </w:p>
    <w:p w14:paraId="0272F18D" w14:textId="77777777" w:rsidR="006336EE" w:rsidRPr="00EA009E" w:rsidRDefault="001B2D51" w:rsidP="00EA009E">
      <w:pPr>
        <w:pStyle w:val="a4"/>
        <w:numPr>
          <w:ilvl w:val="0"/>
          <w:numId w:val="7"/>
        </w:numPr>
        <w:spacing w:after="100" w:line="360" w:lineRule="auto"/>
        <w:jc w:val="both"/>
        <w:rPr>
          <w:sz w:val="24"/>
          <w:szCs w:val="24"/>
        </w:rPr>
      </w:pPr>
      <w:r>
        <w:rPr>
          <w:sz w:val="24"/>
          <w:szCs w:val="24"/>
        </w:rPr>
        <w:lastRenderedPageBreak/>
        <w:t>Pre-prosthetic and pro-prosthetic treatment, general data, practical importance.</w:t>
      </w:r>
    </w:p>
    <w:p w14:paraId="0EA95AE2" w14:textId="77777777" w:rsidR="006336EE" w:rsidRPr="00EA009E" w:rsidRDefault="001B2D51" w:rsidP="00EA009E">
      <w:pPr>
        <w:pStyle w:val="a4"/>
        <w:numPr>
          <w:ilvl w:val="0"/>
          <w:numId w:val="7"/>
        </w:numPr>
        <w:spacing w:after="100" w:line="360" w:lineRule="auto"/>
        <w:jc w:val="both"/>
        <w:rPr>
          <w:sz w:val="24"/>
          <w:szCs w:val="24"/>
        </w:rPr>
      </w:pPr>
      <w:r>
        <w:rPr>
          <w:sz w:val="24"/>
          <w:szCs w:val="24"/>
        </w:rPr>
        <w:t>Methods of restorative-prosthetic treatment of coronal dental lesions, classification by approach (direct, indirect, and direct-indirect), extent of the restoration, retention mechanism, material, and analog/digital workflow, general characterization.</w:t>
      </w:r>
    </w:p>
    <w:p w14:paraId="12104D79" w14:textId="77777777" w:rsidR="006336EE" w:rsidRPr="00EA009E" w:rsidRDefault="001B2D51" w:rsidP="00EA009E">
      <w:pPr>
        <w:pStyle w:val="a4"/>
        <w:numPr>
          <w:ilvl w:val="0"/>
          <w:numId w:val="7"/>
        </w:numPr>
        <w:spacing w:after="100" w:line="360" w:lineRule="auto"/>
        <w:jc w:val="both"/>
        <w:rPr>
          <w:sz w:val="24"/>
          <w:szCs w:val="24"/>
        </w:rPr>
      </w:pPr>
      <w:r>
        <w:rPr>
          <w:sz w:val="24"/>
          <w:szCs w:val="24"/>
        </w:rPr>
        <w:t>The curative-prophylactic and biomechanical principle of prosthetic treatment.</w:t>
      </w:r>
    </w:p>
    <w:p w14:paraId="1678DC5F" w14:textId="77777777" w:rsidR="006336EE" w:rsidRPr="00EA009E" w:rsidRDefault="001B2D51" w:rsidP="00EA009E">
      <w:pPr>
        <w:pStyle w:val="a4"/>
        <w:numPr>
          <w:ilvl w:val="0"/>
          <w:numId w:val="7"/>
        </w:numPr>
        <w:spacing w:after="100" w:line="360" w:lineRule="auto"/>
        <w:jc w:val="both"/>
        <w:rPr>
          <w:sz w:val="24"/>
          <w:szCs w:val="24"/>
        </w:rPr>
      </w:pPr>
      <w:r>
        <w:rPr>
          <w:sz w:val="24"/>
          <w:szCs w:val="24"/>
        </w:rPr>
        <w:t>The biological, ergonomic, and homeostatic principle of prosthetic treatment.</w:t>
      </w:r>
    </w:p>
    <w:p w14:paraId="35AAF1F1" w14:textId="77777777" w:rsidR="006336EE" w:rsidRPr="00EA009E" w:rsidRDefault="001B2D51" w:rsidP="00EA009E">
      <w:pPr>
        <w:pStyle w:val="a4"/>
        <w:numPr>
          <w:ilvl w:val="0"/>
          <w:numId w:val="7"/>
        </w:numPr>
        <w:spacing w:after="100" w:line="360" w:lineRule="auto"/>
        <w:jc w:val="both"/>
        <w:rPr>
          <w:sz w:val="24"/>
          <w:szCs w:val="24"/>
        </w:rPr>
      </w:pPr>
      <w:r>
        <w:rPr>
          <w:sz w:val="24"/>
          <w:szCs w:val="24"/>
        </w:rPr>
        <w:t>The prosthetic field in the treatment of coronal dental lesions by fixed single-tooth prostheses, definition, component elements, general characterization.</w:t>
      </w:r>
    </w:p>
    <w:p w14:paraId="7A1084B0" w14:textId="77777777" w:rsidR="006336EE" w:rsidRDefault="006336EE">
      <w:pPr>
        <w:pageBreakBefore/>
      </w:pPr>
    </w:p>
    <w:p w14:paraId="66BF417B" w14:textId="22FAB3D4" w:rsidR="006336EE" w:rsidRPr="00EA009E" w:rsidRDefault="004A66D3" w:rsidP="001B2D51">
      <w:pPr>
        <w:keepNext/>
        <w:keepLines/>
        <w:spacing w:after="160" w:line="360" w:lineRule="auto"/>
        <w:jc w:val="center"/>
        <w:rPr>
          <w:sz w:val="24"/>
          <w:szCs w:val="24"/>
        </w:rPr>
      </w:pPr>
      <w:r>
        <w:rPr>
          <w:b/>
          <w:bCs/>
          <w:sz w:val="26"/>
          <w:szCs w:val="26"/>
        </w:rPr>
        <w:t>METHODICAL</w:t>
      </w:r>
      <w:r w:rsidR="001B2D51">
        <w:rPr>
          <w:b/>
          <w:bCs/>
          <w:sz w:val="24"/>
          <w:szCs w:val="24"/>
        </w:rPr>
        <w:t xml:space="preserve"> GUIDE No. 5</w:t>
      </w:r>
    </w:p>
    <w:p w14:paraId="523FFB1A" w14:textId="77777777" w:rsidR="006336EE" w:rsidRPr="00EA009E" w:rsidRDefault="001B2D51" w:rsidP="00EA009E">
      <w:pPr>
        <w:keepNext/>
        <w:keepLines/>
        <w:spacing w:after="160" w:line="360" w:lineRule="auto"/>
        <w:jc w:val="both"/>
        <w:rPr>
          <w:sz w:val="24"/>
          <w:szCs w:val="24"/>
        </w:rPr>
      </w:pPr>
      <w:r>
        <w:rPr>
          <w:b/>
          <w:bCs/>
          <w:sz w:val="24"/>
          <w:szCs w:val="24"/>
        </w:rPr>
        <w:t>Topic: Particularities of the clinical stage of determining and recording the intermaxillary relationship in the case of coronal dental lesions.</w:t>
      </w:r>
    </w:p>
    <w:p w14:paraId="7B90F21A" w14:textId="77777777" w:rsidR="006336EE" w:rsidRPr="00EA009E" w:rsidRDefault="001B2D51" w:rsidP="00EA009E">
      <w:pPr>
        <w:spacing w:after="120" w:line="360" w:lineRule="auto"/>
        <w:jc w:val="both"/>
        <w:rPr>
          <w:sz w:val="24"/>
          <w:szCs w:val="24"/>
        </w:rPr>
      </w:pPr>
      <w:r>
        <w:rPr>
          <w:b/>
          <w:bCs/>
          <w:sz w:val="24"/>
          <w:szCs w:val="24"/>
          <w:u w:val="single"/>
        </w:rPr>
        <w:t>Location of the class</w:t>
      </w:r>
      <w:r>
        <w:rPr>
          <w:sz w:val="24"/>
          <w:szCs w:val="24"/>
        </w:rPr>
        <w:t xml:space="preserve"> - Dental clinic</w:t>
      </w:r>
    </w:p>
    <w:p w14:paraId="02A4D19A" w14:textId="77777777" w:rsidR="006336EE" w:rsidRPr="00EA009E" w:rsidRDefault="001B2D51" w:rsidP="00EA009E">
      <w:pPr>
        <w:spacing w:after="120" w:line="360" w:lineRule="auto"/>
        <w:jc w:val="both"/>
        <w:rPr>
          <w:sz w:val="24"/>
          <w:szCs w:val="24"/>
        </w:rPr>
      </w:pPr>
      <w:r>
        <w:rPr>
          <w:b/>
          <w:bCs/>
          <w:sz w:val="24"/>
          <w:szCs w:val="24"/>
          <w:u w:val="single"/>
        </w:rPr>
        <w:t>Purpose of the class</w:t>
      </w:r>
      <w:r>
        <w:rPr>
          <w:sz w:val="24"/>
          <w:szCs w:val="24"/>
        </w:rPr>
        <w:t xml:space="preserve"> - in the practical class, students consolidate their knowledge of the need for and logistics of the clinical stage of determining and recording the intermaxillary relationship.</w:t>
      </w:r>
    </w:p>
    <w:p w14:paraId="0809A1B1" w14:textId="77777777" w:rsidR="006336EE" w:rsidRPr="00EA009E" w:rsidRDefault="001B2D51" w:rsidP="00EA009E">
      <w:pPr>
        <w:spacing w:after="120" w:line="360" w:lineRule="auto"/>
        <w:jc w:val="both"/>
        <w:rPr>
          <w:sz w:val="24"/>
          <w:szCs w:val="24"/>
        </w:rPr>
      </w:pPr>
      <w:r>
        <w:rPr>
          <w:b/>
          <w:bCs/>
          <w:sz w:val="24"/>
          <w:szCs w:val="24"/>
          <w:u w:val="single"/>
        </w:rPr>
        <w:t>Practical part</w:t>
      </w:r>
      <w:r>
        <w:rPr>
          <w:sz w:val="24"/>
          <w:szCs w:val="24"/>
        </w:rPr>
        <w:t xml:space="preserve"> - students take part in determining the maximum </w:t>
      </w:r>
      <w:proofErr w:type="spellStart"/>
      <w:r>
        <w:rPr>
          <w:sz w:val="24"/>
          <w:szCs w:val="24"/>
        </w:rPr>
        <w:t>intercuspal</w:t>
      </w:r>
      <w:proofErr w:type="spellEnd"/>
      <w:r>
        <w:rPr>
          <w:sz w:val="24"/>
          <w:szCs w:val="24"/>
        </w:rPr>
        <w:t xml:space="preserve"> position (student-to-student). Students record the work performed in the registers.</w:t>
      </w:r>
    </w:p>
    <w:p w14:paraId="748CC53D" w14:textId="77777777" w:rsidR="006336EE" w:rsidRPr="00EA009E" w:rsidRDefault="001B2D51" w:rsidP="00EA009E">
      <w:pPr>
        <w:spacing w:after="80" w:line="360" w:lineRule="auto"/>
        <w:jc w:val="both"/>
        <w:rPr>
          <w:sz w:val="24"/>
          <w:szCs w:val="24"/>
        </w:rPr>
      </w:pPr>
      <w:r>
        <w:rPr>
          <w:b/>
          <w:bCs/>
          <w:sz w:val="24"/>
          <w:szCs w:val="24"/>
        </w:rPr>
        <w:t>Class plan</w:t>
      </w:r>
    </w:p>
    <w:p w14:paraId="57779FFF" w14:textId="77777777" w:rsidR="006336EE" w:rsidRPr="00EA009E" w:rsidRDefault="001B2D51" w:rsidP="00EA009E">
      <w:pPr>
        <w:pStyle w:val="a4"/>
        <w:numPr>
          <w:ilvl w:val="0"/>
          <w:numId w:val="8"/>
        </w:numPr>
        <w:spacing w:after="60" w:line="360" w:lineRule="auto"/>
        <w:jc w:val="both"/>
        <w:rPr>
          <w:sz w:val="24"/>
          <w:szCs w:val="24"/>
        </w:rPr>
      </w:pPr>
      <w:r>
        <w:rPr>
          <w:sz w:val="24"/>
          <w:szCs w:val="24"/>
        </w:rPr>
        <w:t>Topic discussion - 30 min.</w:t>
      </w:r>
    </w:p>
    <w:p w14:paraId="2341EB74" w14:textId="0778BB41" w:rsidR="006336EE" w:rsidRPr="00EA009E" w:rsidRDefault="001B2D51" w:rsidP="00EA009E">
      <w:pPr>
        <w:pStyle w:val="a4"/>
        <w:numPr>
          <w:ilvl w:val="0"/>
          <w:numId w:val="8"/>
        </w:numPr>
        <w:spacing w:after="60" w:line="360" w:lineRule="auto"/>
        <w:jc w:val="both"/>
        <w:rPr>
          <w:sz w:val="24"/>
          <w:szCs w:val="24"/>
        </w:rPr>
      </w:pPr>
      <w:r>
        <w:rPr>
          <w:sz w:val="24"/>
          <w:szCs w:val="24"/>
        </w:rPr>
        <w:t>Thematic demonstration of the patient - 30 min.</w:t>
      </w:r>
    </w:p>
    <w:p w14:paraId="32F2979C" w14:textId="21ABFFCA" w:rsidR="006336EE" w:rsidRPr="00EA009E" w:rsidRDefault="001B2D51" w:rsidP="00EA009E">
      <w:pPr>
        <w:pStyle w:val="a4"/>
        <w:numPr>
          <w:ilvl w:val="0"/>
          <w:numId w:val="8"/>
        </w:numPr>
        <w:spacing w:after="60" w:line="360" w:lineRule="auto"/>
        <w:jc w:val="both"/>
        <w:rPr>
          <w:sz w:val="24"/>
          <w:szCs w:val="24"/>
        </w:rPr>
      </w:pPr>
      <w:r>
        <w:rPr>
          <w:sz w:val="24"/>
          <w:szCs w:val="24"/>
        </w:rPr>
        <w:t>Reception of patients -- 60 min.</w:t>
      </w:r>
    </w:p>
    <w:p w14:paraId="1FAF06AD" w14:textId="49B54418" w:rsidR="006336EE" w:rsidRPr="00EA009E" w:rsidRDefault="001B2D51" w:rsidP="00EA009E">
      <w:pPr>
        <w:pStyle w:val="a4"/>
        <w:numPr>
          <w:ilvl w:val="0"/>
          <w:numId w:val="8"/>
        </w:numPr>
        <w:spacing w:after="60" w:line="360" w:lineRule="auto"/>
        <w:jc w:val="both"/>
        <w:rPr>
          <w:sz w:val="24"/>
          <w:szCs w:val="24"/>
        </w:rPr>
      </w:pPr>
      <w:r>
        <w:rPr>
          <w:sz w:val="24"/>
          <w:szCs w:val="24"/>
        </w:rPr>
        <w:t>Summary - 15 min.</w:t>
      </w:r>
    </w:p>
    <w:p w14:paraId="189FEDDF" w14:textId="77777777" w:rsidR="006336EE" w:rsidRPr="00EA009E" w:rsidRDefault="001B2D51" w:rsidP="00EA009E">
      <w:pPr>
        <w:spacing w:after="80" w:line="360" w:lineRule="auto"/>
        <w:jc w:val="both"/>
        <w:rPr>
          <w:sz w:val="24"/>
          <w:szCs w:val="24"/>
        </w:rPr>
      </w:pPr>
      <w:r>
        <w:rPr>
          <w:b/>
          <w:bCs/>
          <w:sz w:val="24"/>
          <w:szCs w:val="24"/>
        </w:rPr>
        <w:t>Review questions</w:t>
      </w:r>
    </w:p>
    <w:p w14:paraId="4A754161" w14:textId="77777777" w:rsidR="006336EE" w:rsidRPr="00EA009E" w:rsidRDefault="001B2D51" w:rsidP="00EA009E">
      <w:pPr>
        <w:pStyle w:val="a4"/>
        <w:numPr>
          <w:ilvl w:val="0"/>
          <w:numId w:val="9"/>
        </w:numPr>
        <w:spacing w:after="100" w:line="360" w:lineRule="auto"/>
        <w:jc w:val="both"/>
        <w:rPr>
          <w:sz w:val="24"/>
          <w:szCs w:val="24"/>
        </w:rPr>
      </w:pPr>
      <w:r>
        <w:rPr>
          <w:sz w:val="24"/>
          <w:szCs w:val="24"/>
        </w:rPr>
        <w:t>Intermaxillary relationship, definition, contemporary classification into static and dynamic relationships, and general characterization in the case of coronal dental lesions.</w:t>
      </w:r>
    </w:p>
    <w:p w14:paraId="0F59F704" w14:textId="77777777" w:rsidR="006336EE" w:rsidRPr="00EA009E" w:rsidRDefault="001B2D51" w:rsidP="00EA009E">
      <w:pPr>
        <w:pStyle w:val="a4"/>
        <w:numPr>
          <w:ilvl w:val="0"/>
          <w:numId w:val="9"/>
        </w:numPr>
        <w:spacing w:after="100" w:line="360" w:lineRule="auto"/>
        <w:jc w:val="both"/>
        <w:rPr>
          <w:sz w:val="24"/>
          <w:szCs w:val="24"/>
        </w:rPr>
      </w:pPr>
      <w:r>
        <w:rPr>
          <w:sz w:val="24"/>
          <w:szCs w:val="24"/>
        </w:rPr>
        <w:t>Occlusal relationship, definition, contemporary types (static occlusion and dynamic occlusion), clinical variants, and general characterization.</w:t>
      </w:r>
    </w:p>
    <w:p w14:paraId="09660097" w14:textId="77777777" w:rsidR="006336EE" w:rsidRPr="00EA009E" w:rsidRDefault="001B2D51" w:rsidP="00EA009E">
      <w:pPr>
        <w:pStyle w:val="a4"/>
        <w:numPr>
          <w:ilvl w:val="0"/>
          <w:numId w:val="9"/>
        </w:numPr>
        <w:spacing w:after="100" w:line="360" w:lineRule="auto"/>
        <w:jc w:val="both"/>
        <w:rPr>
          <w:sz w:val="24"/>
          <w:szCs w:val="24"/>
        </w:rPr>
      </w:pPr>
      <w:r>
        <w:rPr>
          <w:sz w:val="24"/>
          <w:szCs w:val="24"/>
        </w:rPr>
        <w:t>Occlusal relation (ratio), definition, current clinical classification (functional/physiological, adapted, and dysfunctional/pathological), general characterization.</w:t>
      </w:r>
    </w:p>
    <w:p w14:paraId="293153CF" w14:textId="77777777" w:rsidR="006336EE" w:rsidRPr="00EA009E" w:rsidRDefault="001B2D51" w:rsidP="00EA009E">
      <w:pPr>
        <w:pStyle w:val="a4"/>
        <w:numPr>
          <w:ilvl w:val="0"/>
          <w:numId w:val="9"/>
        </w:numPr>
        <w:spacing w:after="100" w:line="360" w:lineRule="auto"/>
        <w:jc w:val="both"/>
        <w:rPr>
          <w:sz w:val="24"/>
          <w:szCs w:val="24"/>
        </w:rPr>
      </w:pPr>
      <w:r>
        <w:rPr>
          <w:sz w:val="24"/>
          <w:szCs w:val="24"/>
        </w:rPr>
        <w:t xml:space="preserve">Maximum </w:t>
      </w:r>
      <w:proofErr w:type="spellStart"/>
      <w:r>
        <w:rPr>
          <w:sz w:val="24"/>
          <w:szCs w:val="24"/>
        </w:rPr>
        <w:t>intercuspal</w:t>
      </w:r>
      <w:proofErr w:type="spellEnd"/>
      <w:r>
        <w:rPr>
          <w:sz w:val="24"/>
          <w:szCs w:val="24"/>
        </w:rPr>
        <w:t xml:space="preserve"> position, general characterization, practical importance.</w:t>
      </w:r>
    </w:p>
    <w:p w14:paraId="6468F374" w14:textId="77777777" w:rsidR="006336EE" w:rsidRPr="00EA009E" w:rsidRDefault="001B2D51" w:rsidP="00EA009E">
      <w:pPr>
        <w:pStyle w:val="a4"/>
        <w:numPr>
          <w:ilvl w:val="0"/>
          <w:numId w:val="9"/>
        </w:numPr>
        <w:spacing w:after="100" w:line="360" w:lineRule="auto"/>
        <w:jc w:val="both"/>
        <w:rPr>
          <w:sz w:val="24"/>
          <w:szCs w:val="24"/>
        </w:rPr>
      </w:pPr>
      <w:r>
        <w:rPr>
          <w:sz w:val="24"/>
          <w:szCs w:val="24"/>
        </w:rPr>
        <w:t>Centric relation, according to contemporary prosthetic terminology, general characterization, determination methods, and practical importance.</w:t>
      </w:r>
    </w:p>
    <w:p w14:paraId="29509F61" w14:textId="77777777" w:rsidR="006336EE" w:rsidRPr="00EA009E" w:rsidRDefault="001B2D51" w:rsidP="00EA009E">
      <w:pPr>
        <w:pStyle w:val="a4"/>
        <w:numPr>
          <w:ilvl w:val="0"/>
          <w:numId w:val="9"/>
        </w:numPr>
        <w:spacing w:after="100" w:line="360" w:lineRule="auto"/>
        <w:jc w:val="both"/>
        <w:rPr>
          <w:sz w:val="24"/>
          <w:szCs w:val="24"/>
        </w:rPr>
      </w:pPr>
      <w:r>
        <w:rPr>
          <w:sz w:val="24"/>
          <w:szCs w:val="24"/>
        </w:rPr>
        <w:t>Mandibular postural position, general characterization, practical importance.</w:t>
      </w:r>
    </w:p>
    <w:p w14:paraId="14FF17D8" w14:textId="77777777" w:rsidR="006336EE" w:rsidRPr="00EA009E" w:rsidRDefault="001B2D51" w:rsidP="00EA009E">
      <w:pPr>
        <w:pStyle w:val="a4"/>
        <w:numPr>
          <w:ilvl w:val="0"/>
          <w:numId w:val="9"/>
        </w:numPr>
        <w:spacing w:after="100" w:line="360" w:lineRule="auto"/>
        <w:jc w:val="both"/>
        <w:rPr>
          <w:sz w:val="24"/>
          <w:szCs w:val="24"/>
        </w:rPr>
      </w:pPr>
      <w:r>
        <w:rPr>
          <w:sz w:val="24"/>
          <w:szCs w:val="24"/>
        </w:rPr>
        <w:t>Characterization of the clinical situation with regard to determining and recording the intermaxillary relationship, practical importance.</w:t>
      </w:r>
    </w:p>
    <w:p w14:paraId="19427783" w14:textId="77777777" w:rsidR="006336EE" w:rsidRPr="00EA009E" w:rsidRDefault="001B2D51" w:rsidP="00EA009E">
      <w:pPr>
        <w:pStyle w:val="a4"/>
        <w:numPr>
          <w:ilvl w:val="0"/>
          <w:numId w:val="9"/>
        </w:numPr>
        <w:spacing w:after="100" w:line="360" w:lineRule="auto"/>
        <w:jc w:val="both"/>
        <w:rPr>
          <w:sz w:val="24"/>
          <w:szCs w:val="24"/>
        </w:rPr>
      </w:pPr>
      <w:r>
        <w:rPr>
          <w:sz w:val="24"/>
          <w:szCs w:val="24"/>
        </w:rPr>
        <w:t xml:space="preserve">Clinical stages in determining and recording the MIP (maximum </w:t>
      </w:r>
      <w:proofErr w:type="spellStart"/>
      <w:r>
        <w:rPr>
          <w:sz w:val="24"/>
          <w:szCs w:val="24"/>
        </w:rPr>
        <w:t>intercuspal</w:t>
      </w:r>
      <w:proofErr w:type="spellEnd"/>
      <w:r>
        <w:rPr>
          <w:sz w:val="24"/>
          <w:szCs w:val="24"/>
        </w:rPr>
        <w:t xml:space="preserve"> position), practical importance.</w:t>
      </w:r>
    </w:p>
    <w:p w14:paraId="25EF9F5A" w14:textId="77777777" w:rsidR="006336EE" w:rsidRDefault="001B2D51" w:rsidP="00EA009E">
      <w:pPr>
        <w:pStyle w:val="a4"/>
        <w:numPr>
          <w:ilvl w:val="0"/>
          <w:numId w:val="9"/>
        </w:numPr>
        <w:spacing w:after="100" w:line="360" w:lineRule="auto"/>
        <w:jc w:val="both"/>
      </w:pPr>
      <w:r>
        <w:rPr>
          <w:sz w:val="24"/>
          <w:szCs w:val="24"/>
        </w:rPr>
        <w:t>Clinical stages in determining and recording the CR (centric relation) position, practical importance.</w:t>
      </w:r>
    </w:p>
    <w:p w14:paraId="74C11376" w14:textId="77777777" w:rsidR="006336EE" w:rsidRDefault="006336EE">
      <w:pPr>
        <w:pageBreakBefore/>
      </w:pPr>
    </w:p>
    <w:p w14:paraId="2E1498EB" w14:textId="2F624772" w:rsidR="006336EE" w:rsidRPr="00EA009E" w:rsidRDefault="004A66D3" w:rsidP="001B2D51">
      <w:pPr>
        <w:keepNext/>
        <w:keepLines/>
        <w:spacing w:after="160" w:line="360" w:lineRule="auto"/>
        <w:jc w:val="center"/>
        <w:rPr>
          <w:sz w:val="24"/>
          <w:szCs w:val="24"/>
        </w:rPr>
      </w:pPr>
      <w:r>
        <w:rPr>
          <w:b/>
          <w:bCs/>
          <w:sz w:val="26"/>
          <w:szCs w:val="26"/>
        </w:rPr>
        <w:t>METHODICAL</w:t>
      </w:r>
      <w:r w:rsidR="001B2D51">
        <w:rPr>
          <w:b/>
          <w:bCs/>
          <w:sz w:val="24"/>
          <w:szCs w:val="24"/>
        </w:rPr>
        <w:t xml:space="preserve"> GUIDE No. 6</w:t>
      </w:r>
    </w:p>
    <w:p w14:paraId="673B3D5F" w14:textId="77777777" w:rsidR="006336EE" w:rsidRPr="00EA009E" w:rsidRDefault="001B2D51" w:rsidP="00EA009E">
      <w:pPr>
        <w:keepNext/>
        <w:keepLines/>
        <w:spacing w:after="160" w:line="360" w:lineRule="auto"/>
        <w:jc w:val="both"/>
        <w:rPr>
          <w:sz w:val="24"/>
          <w:szCs w:val="24"/>
        </w:rPr>
      </w:pPr>
      <w:r>
        <w:rPr>
          <w:b/>
          <w:bCs/>
          <w:sz w:val="24"/>
          <w:szCs w:val="24"/>
        </w:rPr>
        <w:t>Topic: Prosthetic treatment of patients with coronal dental lesions by the reconstruction method.</w:t>
      </w:r>
    </w:p>
    <w:p w14:paraId="66AE42B8" w14:textId="77777777" w:rsidR="006336EE" w:rsidRPr="00EA009E" w:rsidRDefault="001B2D51" w:rsidP="00EA009E">
      <w:pPr>
        <w:spacing w:after="120" w:line="360" w:lineRule="auto"/>
        <w:jc w:val="both"/>
        <w:rPr>
          <w:sz w:val="24"/>
          <w:szCs w:val="24"/>
        </w:rPr>
      </w:pPr>
      <w:r>
        <w:rPr>
          <w:b/>
          <w:bCs/>
          <w:sz w:val="24"/>
          <w:szCs w:val="24"/>
          <w:u w:val="single"/>
        </w:rPr>
        <w:t>Location of the class</w:t>
      </w:r>
      <w:r>
        <w:rPr>
          <w:sz w:val="24"/>
          <w:szCs w:val="24"/>
        </w:rPr>
        <w:t xml:space="preserve"> - Dental clinic</w:t>
      </w:r>
    </w:p>
    <w:p w14:paraId="46428B8C" w14:textId="77777777" w:rsidR="006336EE" w:rsidRPr="00EA009E" w:rsidRDefault="001B2D51" w:rsidP="00EA009E">
      <w:pPr>
        <w:spacing w:after="120" w:line="360" w:lineRule="auto"/>
        <w:jc w:val="both"/>
        <w:rPr>
          <w:sz w:val="24"/>
          <w:szCs w:val="24"/>
        </w:rPr>
      </w:pPr>
      <w:r>
        <w:rPr>
          <w:b/>
          <w:bCs/>
          <w:sz w:val="24"/>
          <w:szCs w:val="24"/>
          <w:u w:val="single"/>
        </w:rPr>
        <w:t>Purpose of the class</w:t>
      </w:r>
      <w:r>
        <w:rPr>
          <w:sz w:val="24"/>
          <w:szCs w:val="24"/>
        </w:rPr>
        <w:t xml:space="preserve"> - Students consolidate their knowledge of the different types of inlays/</w:t>
      </w:r>
      <w:proofErr w:type="spellStart"/>
      <w:r>
        <w:rPr>
          <w:sz w:val="24"/>
          <w:szCs w:val="24"/>
        </w:rPr>
        <w:t>onlays</w:t>
      </w:r>
      <w:proofErr w:type="spellEnd"/>
      <w:r>
        <w:rPr>
          <w:sz w:val="24"/>
          <w:szCs w:val="24"/>
        </w:rPr>
        <w:t>, depending on the clinical situation.</w:t>
      </w:r>
    </w:p>
    <w:p w14:paraId="01F0599F" w14:textId="77777777" w:rsidR="006336EE" w:rsidRPr="00EA009E" w:rsidRDefault="001B2D51" w:rsidP="00EA009E">
      <w:pPr>
        <w:spacing w:after="120" w:line="360" w:lineRule="auto"/>
        <w:jc w:val="both"/>
        <w:rPr>
          <w:sz w:val="24"/>
          <w:szCs w:val="24"/>
        </w:rPr>
      </w:pPr>
      <w:r>
        <w:rPr>
          <w:b/>
          <w:bCs/>
          <w:sz w:val="24"/>
          <w:szCs w:val="24"/>
          <w:u w:val="single"/>
        </w:rPr>
        <w:t>Practical part</w:t>
      </w:r>
      <w:r>
        <w:rPr>
          <w:sz w:val="24"/>
          <w:szCs w:val="24"/>
        </w:rPr>
        <w:t xml:space="preserve"> - students perform the anatomical impression of the prosthetic field in a single layer. The procedures performed are recorded in the registers.</w:t>
      </w:r>
    </w:p>
    <w:p w14:paraId="7CAAE17B" w14:textId="77777777" w:rsidR="006336EE" w:rsidRPr="00EA009E" w:rsidRDefault="001B2D51" w:rsidP="00EA009E">
      <w:pPr>
        <w:spacing w:after="80" w:line="360" w:lineRule="auto"/>
        <w:jc w:val="both"/>
        <w:rPr>
          <w:sz w:val="24"/>
          <w:szCs w:val="24"/>
        </w:rPr>
      </w:pPr>
      <w:r>
        <w:rPr>
          <w:b/>
          <w:bCs/>
          <w:sz w:val="24"/>
          <w:szCs w:val="24"/>
        </w:rPr>
        <w:t>Class plan</w:t>
      </w:r>
    </w:p>
    <w:p w14:paraId="429918C8" w14:textId="77777777" w:rsidR="006336EE" w:rsidRPr="00EA009E" w:rsidRDefault="001B2D51" w:rsidP="00EA009E">
      <w:pPr>
        <w:pStyle w:val="a4"/>
        <w:numPr>
          <w:ilvl w:val="0"/>
          <w:numId w:val="10"/>
        </w:numPr>
        <w:spacing w:after="60" w:line="360" w:lineRule="auto"/>
        <w:jc w:val="both"/>
        <w:rPr>
          <w:sz w:val="24"/>
          <w:szCs w:val="24"/>
        </w:rPr>
      </w:pPr>
      <w:r>
        <w:rPr>
          <w:sz w:val="24"/>
          <w:szCs w:val="24"/>
        </w:rPr>
        <w:t>Topic discussion - 30 min.</w:t>
      </w:r>
    </w:p>
    <w:p w14:paraId="06588D32" w14:textId="77777777" w:rsidR="006336EE" w:rsidRPr="00EA009E" w:rsidRDefault="001B2D51" w:rsidP="00EA009E">
      <w:pPr>
        <w:pStyle w:val="a4"/>
        <w:numPr>
          <w:ilvl w:val="0"/>
          <w:numId w:val="10"/>
        </w:numPr>
        <w:spacing w:after="60" w:line="360" w:lineRule="auto"/>
        <w:jc w:val="both"/>
        <w:rPr>
          <w:sz w:val="24"/>
          <w:szCs w:val="24"/>
        </w:rPr>
      </w:pPr>
      <w:r>
        <w:rPr>
          <w:sz w:val="24"/>
          <w:szCs w:val="24"/>
        </w:rPr>
        <w:t>Thematic demonstration of the patient - 30 min.</w:t>
      </w:r>
    </w:p>
    <w:p w14:paraId="0E2D7728" w14:textId="69FD16F8" w:rsidR="006336EE" w:rsidRPr="00EA009E" w:rsidRDefault="001B2D51" w:rsidP="00EA009E">
      <w:pPr>
        <w:pStyle w:val="a4"/>
        <w:numPr>
          <w:ilvl w:val="0"/>
          <w:numId w:val="10"/>
        </w:numPr>
        <w:spacing w:after="60" w:line="360" w:lineRule="auto"/>
        <w:jc w:val="both"/>
        <w:rPr>
          <w:sz w:val="24"/>
          <w:szCs w:val="24"/>
        </w:rPr>
      </w:pPr>
      <w:r>
        <w:rPr>
          <w:sz w:val="24"/>
          <w:szCs w:val="24"/>
        </w:rPr>
        <w:t>Reception of patients -- 60 min.</w:t>
      </w:r>
    </w:p>
    <w:p w14:paraId="0140F1A8" w14:textId="0ED71CF5" w:rsidR="006336EE" w:rsidRPr="00EA009E" w:rsidRDefault="001B2D51" w:rsidP="00EA009E">
      <w:pPr>
        <w:pStyle w:val="a4"/>
        <w:numPr>
          <w:ilvl w:val="0"/>
          <w:numId w:val="10"/>
        </w:numPr>
        <w:spacing w:after="60" w:line="360" w:lineRule="auto"/>
        <w:jc w:val="both"/>
        <w:rPr>
          <w:sz w:val="24"/>
          <w:szCs w:val="24"/>
        </w:rPr>
      </w:pPr>
      <w:r>
        <w:rPr>
          <w:sz w:val="24"/>
          <w:szCs w:val="24"/>
        </w:rPr>
        <w:t>Summary - 15 min.</w:t>
      </w:r>
    </w:p>
    <w:p w14:paraId="33836F62" w14:textId="77777777" w:rsidR="006336EE" w:rsidRPr="00EA009E" w:rsidRDefault="001B2D51" w:rsidP="00EA009E">
      <w:pPr>
        <w:spacing w:after="80" w:line="360" w:lineRule="auto"/>
        <w:jc w:val="both"/>
        <w:rPr>
          <w:sz w:val="24"/>
          <w:szCs w:val="24"/>
        </w:rPr>
      </w:pPr>
      <w:r>
        <w:rPr>
          <w:b/>
          <w:bCs/>
          <w:sz w:val="24"/>
          <w:szCs w:val="24"/>
        </w:rPr>
        <w:t>Review questions</w:t>
      </w:r>
    </w:p>
    <w:p w14:paraId="5454C2AA" w14:textId="77777777" w:rsidR="006336EE" w:rsidRPr="00EA009E" w:rsidRDefault="001B2D51" w:rsidP="00EA009E">
      <w:pPr>
        <w:pStyle w:val="a4"/>
        <w:numPr>
          <w:ilvl w:val="0"/>
          <w:numId w:val="11"/>
        </w:numPr>
        <w:spacing w:after="100" w:line="360" w:lineRule="auto"/>
        <w:jc w:val="both"/>
        <w:rPr>
          <w:sz w:val="24"/>
          <w:szCs w:val="24"/>
        </w:rPr>
      </w:pPr>
      <w:r>
        <w:rPr>
          <w:sz w:val="24"/>
          <w:szCs w:val="24"/>
        </w:rPr>
        <w:t>Prosthetic treatment of CDL (coronal dental lesions) by the reconstruction method, indications, contraindications.</w:t>
      </w:r>
    </w:p>
    <w:p w14:paraId="52BCE4B6" w14:textId="77777777" w:rsidR="006336EE" w:rsidRPr="00EA009E" w:rsidRDefault="001B2D51" w:rsidP="00EA009E">
      <w:pPr>
        <w:pStyle w:val="a4"/>
        <w:numPr>
          <w:ilvl w:val="0"/>
          <w:numId w:val="11"/>
        </w:numPr>
        <w:spacing w:after="100" w:line="360" w:lineRule="auto"/>
        <w:jc w:val="both"/>
        <w:rPr>
          <w:sz w:val="24"/>
          <w:szCs w:val="24"/>
        </w:rPr>
      </w:pPr>
      <w:r>
        <w:rPr>
          <w:sz w:val="24"/>
          <w:szCs w:val="24"/>
        </w:rPr>
        <w:t xml:space="preserve">Partial indirect restoration (inlay, </w:t>
      </w:r>
      <w:proofErr w:type="spellStart"/>
      <w:r>
        <w:rPr>
          <w:sz w:val="24"/>
          <w:szCs w:val="24"/>
        </w:rPr>
        <w:t>onlay</w:t>
      </w:r>
      <w:proofErr w:type="spellEnd"/>
      <w:r>
        <w:rPr>
          <w:sz w:val="24"/>
          <w:szCs w:val="24"/>
        </w:rPr>
        <w:t xml:space="preserve">, overlay, and </w:t>
      </w:r>
      <w:proofErr w:type="spellStart"/>
      <w:r>
        <w:rPr>
          <w:sz w:val="24"/>
          <w:szCs w:val="24"/>
        </w:rPr>
        <w:t>endocrown</w:t>
      </w:r>
      <w:proofErr w:type="spellEnd"/>
      <w:r>
        <w:rPr>
          <w:sz w:val="24"/>
          <w:szCs w:val="24"/>
        </w:rPr>
        <w:t xml:space="preserve">), definition, classification by extent of </w:t>
      </w:r>
      <w:proofErr w:type="spellStart"/>
      <w:r>
        <w:rPr>
          <w:sz w:val="24"/>
          <w:szCs w:val="24"/>
        </w:rPr>
        <w:t>cuspal</w:t>
      </w:r>
      <w:proofErr w:type="spellEnd"/>
      <w:r>
        <w:rPr>
          <w:sz w:val="24"/>
          <w:szCs w:val="24"/>
        </w:rPr>
        <w:t xml:space="preserve"> coverage, material, and technique of fabrication, general characterization.</w:t>
      </w:r>
    </w:p>
    <w:p w14:paraId="339F0052" w14:textId="77777777" w:rsidR="006336EE" w:rsidRPr="00EA009E" w:rsidRDefault="001B2D51" w:rsidP="00EA009E">
      <w:pPr>
        <w:pStyle w:val="a4"/>
        <w:numPr>
          <w:ilvl w:val="0"/>
          <w:numId w:val="11"/>
        </w:numPr>
        <w:spacing w:after="100" w:line="360" w:lineRule="auto"/>
        <w:jc w:val="both"/>
        <w:rPr>
          <w:sz w:val="24"/>
          <w:szCs w:val="24"/>
        </w:rPr>
      </w:pPr>
      <w:r>
        <w:rPr>
          <w:sz w:val="24"/>
          <w:szCs w:val="24"/>
        </w:rPr>
        <w:t>Classification of cavities for partial indirect restorations: the classic Black classification (of historical and didactic value), the contemporary «site-size» classification (Mount-Hume/</w:t>
      </w:r>
      <w:proofErr w:type="spellStart"/>
      <w:r>
        <w:rPr>
          <w:sz w:val="24"/>
          <w:szCs w:val="24"/>
        </w:rPr>
        <w:t>Lasfargues</w:t>
      </w:r>
      <w:proofErr w:type="spellEnd"/>
      <w:r>
        <w:rPr>
          <w:sz w:val="24"/>
          <w:szCs w:val="24"/>
        </w:rPr>
        <w:t>), and its correlation with the ICDAS/ICCMS stage; principles of adhesive, conservative design, practical importance.</w:t>
      </w:r>
    </w:p>
    <w:p w14:paraId="75DC1A56" w14:textId="77777777" w:rsidR="006336EE" w:rsidRPr="00EA009E" w:rsidRDefault="001B2D51" w:rsidP="00EA009E">
      <w:pPr>
        <w:pStyle w:val="a4"/>
        <w:numPr>
          <w:ilvl w:val="0"/>
          <w:numId w:val="11"/>
        </w:numPr>
        <w:spacing w:after="100" w:line="360" w:lineRule="auto"/>
        <w:jc w:val="both"/>
        <w:rPr>
          <w:sz w:val="24"/>
          <w:szCs w:val="24"/>
        </w:rPr>
      </w:pPr>
      <w:r>
        <w:rPr>
          <w:sz w:val="24"/>
          <w:szCs w:val="24"/>
        </w:rPr>
        <w:t>Principles and technique of cavity preparation for treatment by inlays.</w:t>
      </w:r>
    </w:p>
    <w:p w14:paraId="17EB3933" w14:textId="77777777" w:rsidR="006336EE" w:rsidRPr="00EA009E" w:rsidRDefault="001B2D51" w:rsidP="00EA009E">
      <w:pPr>
        <w:pStyle w:val="a4"/>
        <w:numPr>
          <w:ilvl w:val="0"/>
          <w:numId w:val="11"/>
        </w:numPr>
        <w:spacing w:after="100" w:line="360" w:lineRule="auto"/>
        <w:jc w:val="both"/>
        <w:rPr>
          <w:sz w:val="24"/>
          <w:szCs w:val="24"/>
        </w:rPr>
      </w:pPr>
      <w:r>
        <w:rPr>
          <w:sz w:val="24"/>
          <w:szCs w:val="24"/>
        </w:rPr>
        <w:t xml:space="preserve">Safety zones and danger zones of the dental crown: the classic description for anterior teeth according to </w:t>
      </w:r>
      <w:proofErr w:type="spellStart"/>
      <w:r>
        <w:rPr>
          <w:sz w:val="24"/>
          <w:szCs w:val="24"/>
        </w:rPr>
        <w:t>Gavrilov</w:t>
      </w:r>
      <w:proofErr w:type="spellEnd"/>
      <w:r>
        <w:rPr>
          <w:sz w:val="24"/>
          <w:szCs w:val="24"/>
        </w:rPr>
        <w:t xml:space="preserve"> and </w:t>
      </w:r>
      <w:proofErr w:type="spellStart"/>
      <w:r>
        <w:rPr>
          <w:sz w:val="24"/>
          <w:szCs w:val="24"/>
        </w:rPr>
        <w:t>Abolmasov</w:t>
      </w:r>
      <w:proofErr w:type="spellEnd"/>
      <w:r>
        <w:rPr>
          <w:sz w:val="24"/>
          <w:szCs w:val="24"/>
        </w:rPr>
        <w:t xml:space="preserve"> and for posterior teeth according to </w:t>
      </w:r>
      <w:proofErr w:type="spellStart"/>
      <w:r>
        <w:rPr>
          <w:sz w:val="24"/>
          <w:szCs w:val="24"/>
        </w:rPr>
        <w:t>Gavrilov</w:t>
      </w:r>
      <w:proofErr w:type="spellEnd"/>
      <w:r>
        <w:rPr>
          <w:sz w:val="24"/>
          <w:szCs w:val="24"/>
        </w:rPr>
        <w:t xml:space="preserve"> and </w:t>
      </w:r>
      <w:proofErr w:type="spellStart"/>
      <w:r>
        <w:rPr>
          <w:sz w:val="24"/>
          <w:szCs w:val="24"/>
        </w:rPr>
        <w:t>Kliuev</w:t>
      </w:r>
      <w:proofErr w:type="spellEnd"/>
      <w:r>
        <w:rPr>
          <w:sz w:val="24"/>
          <w:szCs w:val="24"/>
        </w:rPr>
        <w:t>; contemporary correlation with pulp chamber topography, remaining dentin thickness, and preoperative imaging/digital evaluation, practical importance.</w:t>
      </w:r>
    </w:p>
    <w:p w14:paraId="35FE18FE" w14:textId="77777777" w:rsidR="006336EE" w:rsidRPr="00EA009E" w:rsidRDefault="001B2D51" w:rsidP="00EA009E">
      <w:pPr>
        <w:pStyle w:val="a4"/>
        <w:numPr>
          <w:ilvl w:val="0"/>
          <w:numId w:val="11"/>
        </w:numPr>
        <w:spacing w:after="100" w:line="360" w:lineRule="auto"/>
        <w:jc w:val="both"/>
        <w:rPr>
          <w:sz w:val="24"/>
          <w:szCs w:val="24"/>
        </w:rPr>
      </w:pPr>
      <w:r>
        <w:rPr>
          <w:sz w:val="24"/>
          <w:szCs w:val="24"/>
        </w:rPr>
        <w:t>Requirements for cavities prepared for the fabrication of inlays, characterization, practical importance.</w:t>
      </w:r>
    </w:p>
    <w:p w14:paraId="70119C57" w14:textId="77777777" w:rsidR="006336EE" w:rsidRPr="00EA009E" w:rsidRDefault="001B2D51" w:rsidP="00EA009E">
      <w:pPr>
        <w:pStyle w:val="a4"/>
        <w:numPr>
          <w:ilvl w:val="0"/>
          <w:numId w:val="11"/>
        </w:numPr>
        <w:spacing w:after="100" w:line="360" w:lineRule="auto"/>
        <w:jc w:val="both"/>
        <w:rPr>
          <w:sz w:val="24"/>
          <w:szCs w:val="24"/>
        </w:rPr>
      </w:pPr>
      <w:r>
        <w:rPr>
          <w:sz w:val="24"/>
          <w:szCs w:val="24"/>
        </w:rPr>
        <w:lastRenderedPageBreak/>
        <w:t>Recording of the prosthetic field for partial indirect restorations, classification of techniques into conventional, digital, and hybrid, methods of fabrication and materials used.</w:t>
      </w:r>
    </w:p>
    <w:p w14:paraId="6EA7AE2A" w14:textId="77777777" w:rsidR="006336EE" w:rsidRPr="00EA009E" w:rsidRDefault="001B2D51" w:rsidP="00EA009E">
      <w:pPr>
        <w:pStyle w:val="a4"/>
        <w:numPr>
          <w:ilvl w:val="0"/>
          <w:numId w:val="11"/>
        </w:numPr>
        <w:spacing w:after="100" w:line="360" w:lineRule="auto"/>
        <w:jc w:val="both"/>
        <w:rPr>
          <w:sz w:val="24"/>
          <w:szCs w:val="24"/>
        </w:rPr>
      </w:pPr>
      <w:r>
        <w:rPr>
          <w:sz w:val="24"/>
          <w:szCs w:val="24"/>
        </w:rPr>
        <w:t>Methods of fabricating inlays, general characterization, practical importance.</w:t>
      </w:r>
    </w:p>
    <w:p w14:paraId="31D16523" w14:textId="77777777" w:rsidR="006336EE" w:rsidRPr="00EA009E" w:rsidRDefault="001B2D51" w:rsidP="00EA009E">
      <w:pPr>
        <w:pStyle w:val="a4"/>
        <w:numPr>
          <w:ilvl w:val="0"/>
          <w:numId w:val="11"/>
        </w:numPr>
        <w:spacing w:after="100" w:line="360" w:lineRule="auto"/>
        <w:jc w:val="both"/>
        <w:rPr>
          <w:sz w:val="24"/>
          <w:szCs w:val="24"/>
        </w:rPr>
      </w:pPr>
      <w:r>
        <w:rPr>
          <w:sz w:val="24"/>
          <w:szCs w:val="24"/>
        </w:rPr>
        <w:t>Classic method of fabricating inlays, clinical-technical stages of fabrication, general characterization.</w:t>
      </w:r>
    </w:p>
    <w:p w14:paraId="4921CE80" w14:textId="77777777" w:rsidR="006336EE" w:rsidRPr="00EA009E" w:rsidRDefault="001B2D51" w:rsidP="00EA009E">
      <w:pPr>
        <w:pStyle w:val="a4"/>
        <w:numPr>
          <w:ilvl w:val="0"/>
          <w:numId w:val="11"/>
        </w:numPr>
        <w:spacing w:after="100" w:line="360" w:lineRule="auto"/>
        <w:jc w:val="both"/>
        <w:rPr>
          <w:sz w:val="24"/>
          <w:szCs w:val="24"/>
        </w:rPr>
      </w:pPr>
      <w:r>
        <w:rPr>
          <w:sz w:val="24"/>
          <w:szCs w:val="24"/>
        </w:rPr>
        <w:t>Technique (direct, indirect, and mixed) of fabricating the inlay pattern, characterization, practical importance.</w:t>
      </w:r>
    </w:p>
    <w:p w14:paraId="30FBD5B9" w14:textId="77777777" w:rsidR="006336EE" w:rsidRPr="00EA009E" w:rsidRDefault="001B2D51" w:rsidP="00EA009E">
      <w:pPr>
        <w:pStyle w:val="a4"/>
        <w:numPr>
          <w:ilvl w:val="0"/>
          <w:numId w:val="11"/>
        </w:numPr>
        <w:spacing w:after="100" w:line="360" w:lineRule="auto"/>
        <w:jc w:val="both"/>
        <w:rPr>
          <w:sz w:val="24"/>
          <w:szCs w:val="24"/>
        </w:rPr>
      </w:pPr>
      <w:r>
        <w:rPr>
          <w:sz w:val="24"/>
          <w:szCs w:val="24"/>
        </w:rPr>
        <w:t>Contemporary methods of fabricating partial indirect restorations (analog, digital, and hybrid workflow), clinical-technical stages, general characterization.</w:t>
      </w:r>
    </w:p>
    <w:p w14:paraId="4842F026" w14:textId="77777777" w:rsidR="006336EE" w:rsidRPr="00EA009E" w:rsidRDefault="001B2D51" w:rsidP="00EA009E">
      <w:pPr>
        <w:pStyle w:val="a4"/>
        <w:numPr>
          <w:ilvl w:val="0"/>
          <w:numId w:val="11"/>
        </w:numPr>
        <w:spacing w:after="100" w:line="360" w:lineRule="auto"/>
        <w:jc w:val="both"/>
        <w:rPr>
          <w:sz w:val="24"/>
          <w:szCs w:val="24"/>
        </w:rPr>
      </w:pPr>
      <w:r>
        <w:rPr>
          <w:sz w:val="24"/>
          <w:szCs w:val="24"/>
        </w:rPr>
        <w:t>Digital technologies used in treatment with inlays, general characterization, equipment, and materials used.</w:t>
      </w:r>
    </w:p>
    <w:p w14:paraId="4B03C8C1" w14:textId="77777777" w:rsidR="006336EE" w:rsidRDefault="006336EE">
      <w:pPr>
        <w:pageBreakBefore/>
      </w:pPr>
    </w:p>
    <w:p w14:paraId="6B3983FB" w14:textId="1F4D8096" w:rsidR="006336EE" w:rsidRPr="00EA009E" w:rsidRDefault="004A66D3" w:rsidP="001B2D51">
      <w:pPr>
        <w:keepNext/>
        <w:keepLines/>
        <w:spacing w:after="160" w:line="360" w:lineRule="auto"/>
        <w:jc w:val="center"/>
        <w:rPr>
          <w:sz w:val="24"/>
          <w:szCs w:val="24"/>
        </w:rPr>
      </w:pPr>
      <w:r>
        <w:rPr>
          <w:b/>
          <w:bCs/>
          <w:sz w:val="26"/>
          <w:szCs w:val="26"/>
        </w:rPr>
        <w:t>METHODICAL</w:t>
      </w:r>
      <w:r w:rsidR="001B2D51">
        <w:rPr>
          <w:b/>
          <w:bCs/>
          <w:sz w:val="24"/>
          <w:szCs w:val="24"/>
        </w:rPr>
        <w:t xml:space="preserve"> GUIDE No. 7-8</w:t>
      </w:r>
    </w:p>
    <w:p w14:paraId="1889154B" w14:textId="27651DDC" w:rsidR="006336EE" w:rsidRPr="00EA009E" w:rsidRDefault="001B2D51" w:rsidP="00EA009E">
      <w:pPr>
        <w:keepNext/>
        <w:keepLines/>
        <w:spacing w:after="160" w:line="360" w:lineRule="auto"/>
        <w:jc w:val="both"/>
        <w:rPr>
          <w:sz w:val="24"/>
          <w:szCs w:val="24"/>
        </w:rPr>
      </w:pPr>
      <w:r>
        <w:rPr>
          <w:b/>
          <w:bCs/>
          <w:sz w:val="24"/>
          <w:szCs w:val="24"/>
        </w:rPr>
        <w:t>Topic: Prosthetic treatment of patients with coronal dental lesions by the covering method us</w:t>
      </w:r>
      <w:r w:rsidR="004A66D3">
        <w:rPr>
          <w:b/>
          <w:bCs/>
          <w:sz w:val="24"/>
          <w:szCs w:val="24"/>
        </w:rPr>
        <w:t>ing artificial crowns</w:t>
      </w:r>
      <w:r>
        <w:rPr>
          <w:b/>
          <w:bCs/>
          <w:sz w:val="24"/>
          <w:szCs w:val="24"/>
        </w:rPr>
        <w:t>.</w:t>
      </w:r>
    </w:p>
    <w:p w14:paraId="5E02A14E" w14:textId="77777777" w:rsidR="006336EE" w:rsidRPr="00EA009E" w:rsidRDefault="001B2D51" w:rsidP="00EA009E">
      <w:pPr>
        <w:spacing w:after="120" w:line="360" w:lineRule="auto"/>
        <w:jc w:val="both"/>
        <w:rPr>
          <w:sz w:val="24"/>
          <w:szCs w:val="24"/>
        </w:rPr>
      </w:pPr>
      <w:r>
        <w:rPr>
          <w:b/>
          <w:bCs/>
          <w:sz w:val="24"/>
          <w:szCs w:val="24"/>
          <w:u w:val="single"/>
        </w:rPr>
        <w:t>Location of the class</w:t>
      </w:r>
      <w:r>
        <w:rPr>
          <w:sz w:val="24"/>
          <w:szCs w:val="24"/>
        </w:rPr>
        <w:t xml:space="preserve"> - Dental clinic</w:t>
      </w:r>
    </w:p>
    <w:p w14:paraId="25F31CFB" w14:textId="77777777" w:rsidR="006336EE" w:rsidRPr="00EA009E" w:rsidRDefault="001B2D51" w:rsidP="00EA009E">
      <w:pPr>
        <w:spacing w:after="120" w:line="360" w:lineRule="auto"/>
        <w:jc w:val="both"/>
        <w:rPr>
          <w:sz w:val="24"/>
          <w:szCs w:val="24"/>
        </w:rPr>
      </w:pPr>
      <w:r>
        <w:rPr>
          <w:b/>
          <w:bCs/>
          <w:sz w:val="24"/>
          <w:szCs w:val="24"/>
          <w:u w:val="single"/>
        </w:rPr>
        <w:t>Purpose of the class</w:t>
      </w:r>
      <w:r>
        <w:rPr>
          <w:sz w:val="24"/>
          <w:szCs w:val="24"/>
        </w:rPr>
        <w:t xml:space="preserve"> - Students consolidate their knowledge of the different types of full-coverage crowns.</w:t>
      </w:r>
    </w:p>
    <w:p w14:paraId="7AAB9562" w14:textId="77777777" w:rsidR="006336EE" w:rsidRPr="00EA009E" w:rsidRDefault="001B2D51" w:rsidP="00EA009E">
      <w:pPr>
        <w:spacing w:after="120" w:line="360" w:lineRule="auto"/>
        <w:jc w:val="both"/>
        <w:rPr>
          <w:sz w:val="24"/>
          <w:szCs w:val="24"/>
        </w:rPr>
      </w:pPr>
      <w:r>
        <w:rPr>
          <w:b/>
          <w:bCs/>
          <w:sz w:val="24"/>
          <w:szCs w:val="24"/>
          <w:u w:val="single"/>
        </w:rPr>
        <w:t>Practical part</w:t>
      </w:r>
      <w:r>
        <w:rPr>
          <w:sz w:val="24"/>
          <w:szCs w:val="24"/>
        </w:rPr>
        <w:t xml:space="preserve"> - students perform the preparation of natural teeth on a simulator without creating a cervical finish line, and determine and record the </w:t>
      </w:r>
      <w:proofErr w:type="spellStart"/>
      <w:r>
        <w:rPr>
          <w:sz w:val="24"/>
          <w:szCs w:val="24"/>
        </w:rPr>
        <w:t>intermaxillary</w:t>
      </w:r>
      <w:proofErr w:type="spellEnd"/>
      <w:r>
        <w:rPr>
          <w:sz w:val="24"/>
          <w:szCs w:val="24"/>
        </w:rPr>
        <w:t xml:space="preserve"> relationship (maximum </w:t>
      </w:r>
      <w:proofErr w:type="spellStart"/>
      <w:r>
        <w:rPr>
          <w:sz w:val="24"/>
          <w:szCs w:val="24"/>
        </w:rPr>
        <w:t>intercuspal</w:t>
      </w:r>
      <w:proofErr w:type="spellEnd"/>
      <w:r>
        <w:rPr>
          <w:sz w:val="24"/>
          <w:szCs w:val="24"/>
        </w:rPr>
        <w:t xml:space="preserve"> position). The work performed is recorded in the registers.</w:t>
      </w:r>
    </w:p>
    <w:p w14:paraId="238EC664" w14:textId="77777777" w:rsidR="006336EE" w:rsidRPr="00EA009E" w:rsidRDefault="001B2D51" w:rsidP="00EA009E">
      <w:pPr>
        <w:spacing w:after="80" w:line="360" w:lineRule="auto"/>
        <w:jc w:val="both"/>
        <w:rPr>
          <w:sz w:val="24"/>
          <w:szCs w:val="24"/>
        </w:rPr>
      </w:pPr>
      <w:r>
        <w:rPr>
          <w:b/>
          <w:bCs/>
          <w:sz w:val="24"/>
          <w:szCs w:val="24"/>
        </w:rPr>
        <w:t>Class plan</w:t>
      </w:r>
    </w:p>
    <w:p w14:paraId="375DB27C" w14:textId="77777777" w:rsidR="006336EE" w:rsidRPr="00EA009E" w:rsidRDefault="001B2D51" w:rsidP="00EA009E">
      <w:pPr>
        <w:pStyle w:val="a4"/>
        <w:numPr>
          <w:ilvl w:val="0"/>
          <w:numId w:val="12"/>
        </w:numPr>
        <w:spacing w:after="60" w:line="360" w:lineRule="auto"/>
        <w:jc w:val="both"/>
        <w:rPr>
          <w:sz w:val="24"/>
          <w:szCs w:val="24"/>
        </w:rPr>
      </w:pPr>
      <w:r>
        <w:rPr>
          <w:sz w:val="24"/>
          <w:szCs w:val="24"/>
        </w:rPr>
        <w:t>Topic discussion - 30 min.</w:t>
      </w:r>
    </w:p>
    <w:p w14:paraId="209515D1" w14:textId="77777777" w:rsidR="006336EE" w:rsidRPr="00EA009E" w:rsidRDefault="001B2D51" w:rsidP="00EA009E">
      <w:pPr>
        <w:pStyle w:val="a4"/>
        <w:numPr>
          <w:ilvl w:val="0"/>
          <w:numId w:val="12"/>
        </w:numPr>
        <w:spacing w:after="60" w:line="360" w:lineRule="auto"/>
        <w:jc w:val="both"/>
        <w:rPr>
          <w:sz w:val="24"/>
          <w:szCs w:val="24"/>
        </w:rPr>
      </w:pPr>
      <w:r>
        <w:rPr>
          <w:sz w:val="24"/>
          <w:szCs w:val="24"/>
        </w:rPr>
        <w:t>Thematic demonstration of the patient - 30 min.</w:t>
      </w:r>
    </w:p>
    <w:p w14:paraId="1272B371" w14:textId="31C5AA81" w:rsidR="006336EE" w:rsidRPr="00EA009E" w:rsidRDefault="001B2D51" w:rsidP="00EA009E">
      <w:pPr>
        <w:pStyle w:val="a4"/>
        <w:numPr>
          <w:ilvl w:val="0"/>
          <w:numId w:val="12"/>
        </w:numPr>
        <w:spacing w:after="60" w:line="360" w:lineRule="auto"/>
        <w:jc w:val="both"/>
        <w:rPr>
          <w:sz w:val="24"/>
          <w:szCs w:val="24"/>
        </w:rPr>
      </w:pPr>
      <w:r>
        <w:rPr>
          <w:sz w:val="24"/>
          <w:szCs w:val="24"/>
        </w:rPr>
        <w:t>Reception of patients -   60 min.</w:t>
      </w:r>
    </w:p>
    <w:p w14:paraId="555AB896" w14:textId="31985CDE" w:rsidR="006336EE" w:rsidRPr="00EA009E" w:rsidRDefault="001B2D51" w:rsidP="00EA009E">
      <w:pPr>
        <w:pStyle w:val="a4"/>
        <w:numPr>
          <w:ilvl w:val="0"/>
          <w:numId w:val="12"/>
        </w:numPr>
        <w:spacing w:after="60" w:line="360" w:lineRule="auto"/>
        <w:jc w:val="both"/>
        <w:rPr>
          <w:sz w:val="24"/>
          <w:szCs w:val="24"/>
        </w:rPr>
      </w:pPr>
      <w:r>
        <w:rPr>
          <w:sz w:val="24"/>
          <w:szCs w:val="24"/>
        </w:rPr>
        <w:t>Summary - 15 min.</w:t>
      </w:r>
    </w:p>
    <w:p w14:paraId="146837B9" w14:textId="77777777" w:rsidR="006336EE" w:rsidRPr="00EA009E" w:rsidRDefault="001B2D51" w:rsidP="00EA009E">
      <w:pPr>
        <w:spacing w:after="80" w:line="360" w:lineRule="auto"/>
        <w:jc w:val="both"/>
        <w:rPr>
          <w:sz w:val="24"/>
          <w:szCs w:val="24"/>
        </w:rPr>
      </w:pPr>
      <w:r>
        <w:rPr>
          <w:b/>
          <w:bCs/>
          <w:sz w:val="24"/>
          <w:szCs w:val="24"/>
        </w:rPr>
        <w:t>Review questions</w:t>
      </w:r>
    </w:p>
    <w:p w14:paraId="7D2E76E4" w14:textId="77777777" w:rsidR="006336EE" w:rsidRPr="00EA009E" w:rsidRDefault="001B2D51" w:rsidP="00EA009E">
      <w:pPr>
        <w:pStyle w:val="a4"/>
        <w:numPr>
          <w:ilvl w:val="0"/>
          <w:numId w:val="13"/>
        </w:numPr>
        <w:spacing w:after="100" w:line="360" w:lineRule="auto"/>
        <w:jc w:val="both"/>
        <w:rPr>
          <w:sz w:val="24"/>
          <w:szCs w:val="24"/>
        </w:rPr>
      </w:pPr>
      <w:r>
        <w:rPr>
          <w:sz w:val="24"/>
          <w:szCs w:val="24"/>
        </w:rPr>
        <w:t>Prosthetic treatment of CDL by the covering method, indications, contraindications.</w:t>
      </w:r>
    </w:p>
    <w:p w14:paraId="7A93FBFD" w14:textId="77777777" w:rsidR="006336EE" w:rsidRPr="00EA009E" w:rsidRDefault="001B2D51" w:rsidP="00EA009E">
      <w:pPr>
        <w:pStyle w:val="a4"/>
        <w:numPr>
          <w:ilvl w:val="0"/>
          <w:numId w:val="13"/>
        </w:numPr>
        <w:spacing w:after="100" w:line="360" w:lineRule="auto"/>
        <w:jc w:val="both"/>
        <w:rPr>
          <w:sz w:val="24"/>
          <w:szCs w:val="24"/>
        </w:rPr>
      </w:pPr>
      <w:r>
        <w:rPr>
          <w:sz w:val="24"/>
          <w:szCs w:val="24"/>
        </w:rPr>
        <w:t>Total or partial coverage crown, definition, contemporary classification by extent of coverage, material, retention method, and fabrication technology, general characterization.</w:t>
      </w:r>
    </w:p>
    <w:p w14:paraId="1A372029" w14:textId="77777777" w:rsidR="006336EE" w:rsidRPr="00EA009E" w:rsidRDefault="001B2D51" w:rsidP="00EA009E">
      <w:pPr>
        <w:pStyle w:val="a4"/>
        <w:numPr>
          <w:ilvl w:val="0"/>
          <w:numId w:val="13"/>
        </w:numPr>
        <w:spacing w:after="100" w:line="360" w:lineRule="auto"/>
        <w:jc w:val="both"/>
        <w:rPr>
          <w:sz w:val="24"/>
          <w:szCs w:val="24"/>
        </w:rPr>
      </w:pPr>
      <w:r>
        <w:rPr>
          <w:sz w:val="24"/>
          <w:szCs w:val="24"/>
        </w:rPr>
        <w:t>Methods and techniques of fabricating coverage crowns: analog, digital CAD-CAM, and additive, general characterization.</w:t>
      </w:r>
    </w:p>
    <w:p w14:paraId="4FD97320" w14:textId="77777777" w:rsidR="006336EE" w:rsidRPr="00EA009E" w:rsidRDefault="001B2D51" w:rsidP="00EA009E">
      <w:pPr>
        <w:pStyle w:val="a4"/>
        <w:numPr>
          <w:ilvl w:val="0"/>
          <w:numId w:val="13"/>
        </w:numPr>
        <w:spacing w:after="100" w:line="360" w:lineRule="auto"/>
        <w:jc w:val="both"/>
        <w:rPr>
          <w:sz w:val="24"/>
          <w:szCs w:val="24"/>
        </w:rPr>
      </w:pPr>
      <w:r>
        <w:rPr>
          <w:sz w:val="24"/>
          <w:szCs w:val="24"/>
        </w:rPr>
        <w:t>Requirements for full-coverage crowns.</w:t>
      </w:r>
    </w:p>
    <w:p w14:paraId="64226F3C" w14:textId="77777777" w:rsidR="006336EE" w:rsidRPr="00EA009E" w:rsidRDefault="001B2D51" w:rsidP="00EA009E">
      <w:pPr>
        <w:pStyle w:val="a4"/>
        <w:numPr>
          <w:ilvl w:val="0"/>
          <w:numId w:val="13"/>
        </w:numPr>
        <w:spacing w:after="100" w:line="360" w:lineRule="auto"/>
        <w:jc w:val="both"/>
        <w:rPr>
          <w:sz w:val="24"/>
          <w:szCs w:val="24"/>
        </w:rPr>
      </w:pPr>
      <w:r>
        <w:rPr>
          <w:sz w:val="24"/>
          <w:szCs w:val="24"/>
        </w:rPr>
        <w:t xml:space="preserve">Contemporary concepts regarding the relationship between the crown margin and the </w:t>
      </w:r>
      <w:proofErr w:type="spellStart"/>
      <w:r>
        <w:rPr>
          <w:sz w:val="24"/>
          <w:szCs w:val="24"/>
        </w:rPr>
        <w:t>supracrestal</w:t>
      </w:r>
      <w:proofErr w:type="spellEnd"/>
      <w:r>
        <w:rPr>
          <w:sz w:val="24"/>
          <w:szCs w:val="24"/>
        </w:rPr>
        <w:t xml:space="preserve"> tissues, classification of margin position (</w:t>
      </w:r>
      <w:proofErr w:type="spellStart"/>
      <w:r>
        <w:rPr>
          <w:sz w:val="24"/>
          <w:szCs w:val="24"/>
        </w:rPr>
        <w:t>supragingival</w:t>
      </w:r>
      <w:proofErr w:type="spellEnd"/>
      <w:r>
        <w:rPr>
          <w:sz w:val="24"/>
          <w:szCs w:val="24"/>
        </w:rPr>
        <w:t xml:space="preserve">, </w:t>
      </w:r>
      <w:proofErr w:type="spellStart"/>
      <w:r>
        <w:rPr>
          <w:sz w:val="24"/>
          <w:szCs w:val="24"/>
        </w:rPr>
        <w:t>juxtagingival</w:t>
      </w:r>
      <w:proofErr w:type="spellEnd"/>
      <w:r>
        <w:rPr>
          <w:sz w:val="24"/>
          <w:szCs w:val="24"/>
        </w:rPr>
        <w:t xml:space="preserve">, and </w:t>
      </w:r>
      <w:proofErr w:type="spellStart"/>
      <w:r>
        <w:rPr>
          <w:sz w:val="24"/>
          <w:szCs w:val="24"/>
        </w:rPr>
        <w:t>subgingival</w:t>
      </w:r>
      <w:proofErr w:type="spellEnd"/>
      <w:r>
        <w:rPr>
          <w:sz w:val="24"/>
          <w:szCs w:val="24"/>
        </w:rPr>
        <w:t>), and biological importance.</w:t>
      </w:r>
    </w:p>
    <w:p w14:paraId="18123E1F" w14:textId="77777777" w:rsidR="006336EE" w:rsidRPr="00EA009E" w:rsidRDefault="001B2D51" w:rsidP="00EA009E">
      <w:pPr>
        <w:pStyle w:val="a4"/>
        <w:numPr>
          <w:ilvl w:val="0"/>
          <w:numId w:val="13"/>
        </w:numPr>
        <w:spacing w:after="100" w:line="360" w:lineRule="auto"/>
        <w:jc w:val="both"/>
        <w:rPr>
          <w:sz w:val="24"/>
          <w:szCs w:val="24"/>
        </w:rPr>
      </w:pPr>
      <w:r>
        <w:rPr>
          <w:sz w:val="24"/>
          <w:szCs w:val="24"/>
        </w:rPr>
        <w:t>Characterization of the prosthetic field in treatment with a full-coverage crown, practical importance.</w:t>
      </w:r>
    </w:p>
    <w:p w14:paraId="0EE5DF44" w14:textId="77777777" w:rsidR="006336EE" w:rsidRPr="00EA009E" w:rsidRDefault="001B2D51" w:rsidP="00EA009E">
      <w:pPr>
        <w:pStyle w:val="a4"/>
        <w:numPr>
          <w:ilvl w:val="0"/>
          <w:numId w:val="13"/>
        </w:numPr>
        <w:spacing w:after="100" w:line="360" w:lineRule="auto"/>
        <w:jc w:val="both"/>
        <w:rPr>
          <w:sz w:val="24"/>
          <w:szCs w:val="24"/>
        </w:rPr>
      </w:pPr>
      <w:r>
        <w:rPr>
          <w:sz w:val="24"/>
          <w:szCs w:val="24"/>
        </w:rPr>
        <w:t>Preparation of teeth for the fabrication of a full-coverage crown, principles and general requirements, characterization.</w:t>
      </w:r>
    </w:p>
    <w:p w14:paraId="23B2E96E" w14:textId="77777777" w:rsidR="006336EE" w:rsidRPr="00EA009E" w:rsidRDefault="001B2D51" w:rsidP="00EA009E">
      <w:pPr>
        <w:pStyle w:val="a4"/>
        <w:numPr>
          <w:ilvl w:val="0"/>
          <w:numId w:val="13"/>
        </w:numPr>
        <w:spacing w:after="100" w:line="360" w:lineRule="auto"/>
        <w:jc w:val="both"/>
        <w:rPr>
          <w:sz w:val="24"/>
          <w:szCs w:val="24"/>
        </w:rPr>
      </w:pPr>
      <w:r>
        <w:rPr>
          <w:sz w:val="24"/>
          <w:szCs w:val="24"/>
        </w:rPr>
        <w:t>Classic technique of tooth preparation for full-coverage crowns, methodology, equipment, and instruments required.</w:t>
      </w:r>
    </w:p>
    <w:p w14:paraId="21B1DD81" w14:textId="77777777" w:rsidR="006336EE" w:rsidRPr="00EA009E" w:rsidRDefault="001B2D51" w:rsidP="00EA009E">
      <w:pPr>
        <w:pStyle w:val="a4"/>
        <w:numPr>
          <w:ilvl w:val="0"/>
          <w:numId w:val="13"/>
        </w:numPr>
        <w:spacing w:after="100" w:line="360" w:lineRule="auto"/>
        <w:jc w:val="both"/>
        <w:rPr>
          <w:sz w:val="24"/>
          <w:szCs w:val="24"/>
        </w:rPr>
      </w:pPr>
      <w:r>
        <w:rPr>
          <w:sz w:val="24"/>
          <w:szCs w:val="24"/>
        </w:rPr>
        <w:lastRenderedPageBreak/>
        <w:t>Contemporary technique of tooth preparation for full-coverage crowns, methodology, equipment, and instruments required.</w:t>
      </w:r>
    </w:p>
    <w:p w14:paraId="3F8B6EB6" w14:textId="77777777" w:rsidR="006336EE" w:rsidRPr="00EA009E" w:rsidRDefault="001B2D51" w:rsidP="00EA009E">
      <w:pPr>
        <w:pStyle w:val="a4"/>
        <w:numPr>
          <w:ilvl w:val="0"/>
          <w:numId w:val="13"/>
        </w:numPr>
        <w:spacing w:after="100" w:line="360" w:lineRule="auto"/>
        <w:jc w:val="both"/>
        <w:rPr>
          <w:sz w:val="24"/>
          <w:szCs w:val="24"/>
        </w:rPr>
      </w:pPr>
      <w:r>
        <w:rPr>
          <w:sz w:val="24"/>
          <w:szCs w:val="24"/>
        </w:rPr>
        <w:t>Preparation of the tooth without a defined horizontal finish line (feather-edge/knife-edge), indications, advantages, and disadvantages.</w:t>
      </w:r>
    </w:p>
    <w:p w14:paraId="63231594" w14:textId="77777777" w:rsidR="006336EE" w:rsidRPr="00EA009E" w:rsidRDefault="001B2D51" w:rsidP="00EA009E">
      <w:pPr>
        <w:pStyle w:val="a4"/>
        <w:numPr>
          <w:ilvl w:val="0"/>
          <w:numId w:val="13"/>
        </w:numPr>
        <w:spacing w:after="100" w:line="360" w:lineRule="auto"/>
        <w:jc w:val="both"/>
        <w:rPr>
          <w:sz w:val="24"/>
          <w:szCs w:val="24"/>
        </w:rPr>
      </w:pPr>
      <w:r>
        <w:rPr>
          <w:sz w:val="24"/>
          <w:szCs w:val="24"/>
        </w:rPr>
        <w:t>Preparation of the tooth with a defined finish line (chamfer, deep chamfer, shoulder, and rounded shoulder), indications, advantages, and disadvantages.</w:t>
      </w:r>
    </w:p>
    <w:p w14:paraId="53FFCA52" w14:textId="77777777" w:rsidR="006336EE" w:rsidRPr="00EA009E" w:rsidRDefault="001B2D51" w:rsidP="00EA009E">
      <w:pPr>
        <w:pStyle w:val="a4"/>
        <w:numPr>
          <w:ilvl w:val="0"/>
          <w:numId w:val="13"/>
        </w:numPr>
        <w:spacing w:after="100" w:line="360" w:lineRule="auto"/>
        <w:jc w:val="both"/>
        <w:rPr>
          <w:sz w:val="24"/>
          <w:szCs w:val="24"/>
        </w:rPr>
      </w:pPr>
      <w:r>
        <w:rPr>
          <w:sz w:val="24"/>
          <w:szCs w:val="24"/>
        </w:rPr>
        <w:t xml:space="preserve">Conventional and biologically oriented preparation methods (BOPT), including the concept described by </w:t>
      </w:r>
      <w:proofErr w:type="spellStart"/>
      <w:r>
        <w:rPr>
          <w:sz w:val="24"/>
          <w:szCs w:val="24"/>
        </w:rPr>
        <w:t>Körber</w:t>
      </w:r>
      <w:proofErr w:type="spellEnd"/>
      <w:r>
        <w:rPr>
          <w:sz w:val="24"/>
          <w:szCs w:val="24"/>
        </w:rPr>
        <w:t>, characterization, and limits of indications.</w:t>
      </w:r>
    </w:p>
    <w:p w14:paraId="170199C9" w14:textId="77777777" w:rsidR="006336EE" w:rsidRPr="00EA009E" w:rsidRDefault="001B2D51" w:rsidP="00EA009E">
      <w:pPr>
        <w:pStyle w:val="a4"/>
        <w:numPr>
          <w:ilvl w:val="0"/>
          <w:numId w:val="13"/>
        </w:numPr>
        <w:spacing w:after="100" w:line="360" w:lineRule="auto"/>
        <w:jc w:val="both"/>
        <w:rPr>
          <w:sz w:val="24"/>
          <w:szCs w:val="24"/>
        </w:rPr>
      </w:pPr>
      <w:r>
        <w:rPr>
          <w:sz w:val="24"/>
          <w:szCs w:val="24"/>
        </w:rPr>
        <w:t xml:space="preserve">Contemporary classification of gingival displacement methods (mechanical, </w:t>
      </w:r>
      <w:proofErr w:type="spellStart"/>
      <w:r>
        <w:rPr>
          <w:sz w:val="24"/>
          <w:szCs w:val="24"/>
        </w:rPr>
        <w:t>chemico</w:t>
      </w:r>
      <w:proofErr w:type="spellEnd"/>
      <w:r>
        <w:rPr>
          <w:sz w:val="24"/>
          <w:szCs w:val="24"/>
        </w:rPr>
        <w:t>-mechanical, cordless, and surgical), technique of performance, indications, advantages and disadvantages, materials, and instruments used.</w:t>
      </w:r>
    </w:p>
    <w:p w14:paraId="3375805F" w14:textId="77777777" w:rsidR="006336EE" w:rsidRPr="00EA009E" w:rsidRDefault="001B2D51" w:rsidP="00EA009E">
      <w:pPr>
        <w:pStyle w:val="a4"/>
        <w:numPr>
          <w:ilvl w:val="0"/>
          <w:numId w:val="13"/>
        </w:numPr>
        <w:spacing w:after="100" w:line="360" w:lineRule="auto"/>
        <w:jc w:val="both"/>
        <w:rPr>
          <w:sz w:val="24"/>
          <w:szCs w:val="24"/>
        </w:rPr>
      </w:pPr>
      <w:r>
        <w:rPr>
          <w:sz w:val="24"/>
          <w:szCs w:val="24"/>
        </w:rPr>
        <w:t>Protection of the dentinal wound, technique of performance, advantages and disadvantages, materials, and instruments used.</w:t>
      </w:r>
    </w:p>
    <w:p w14:paraId="3DCA99DF" w14:textId="77777777" w:rsidR="006336EE" w:rsidRDefault="006336EE">
      <w:pPr>
        <w:pageBreakBefore/>
      </w:pPr>
    </w:p>
    <w:p w14:paraId="207DE64B" w14:textId="7AE9D5CC" w:rsidR="006336EE" w:rsidRPr="00EA009E" w:rsidRDefault="004A66D3" w:rsidP="001B2D51">
      <w:pPr>
        <w:keepNext/>
        <w:keepLines/>
        <w:spacing w:after="160" w:line="360" w:lineRule="auto"/>
        <w:jc w:val="center"/>
        <w:rPr>
          <w:sz w:val="24"/>
          <w:szCs w:val="24"/>
        </w:rPr>
      </w:pPr>
      <w:r>
        <w:rPr>
          <w:b/>
          <w:bCs/>
          <w:sz w:val="26"/>
          <w:szCs w:val="26"/>
        </w:rPr>
        <w:t>METHODICAL</w:t>
      </w:r>
      <w:r w:rsidR="001B2D51">
        <w:rPr>
          <w:b/>
          <w:bCs/>
          <w:sz w:val="24"/>
          <w:szCs w:val="24"/>
        </w:rPr>
        <w:t xml:space="preserve"> GUIDE No. 9-10</w:t>
      </w:r>
    </w:p>
    <w:p w14:paraId="18F87C67" w14:textId="77777777" w:rsidR="006336EE" w:rsidRPr="00EA009E" w:rsidRDefault="001B2D51" w:rsidP="00EA009E">
      <w:pPr>
        <w:keepNext/>
        <w:keepLines/>
        <w:spacing w:after="160" w:line="360" w:lineRule="auto"/>
        <w:jc w:val="both"/>
        <w:rPr>
          <w:sz w:val="24"/>
          <w:szCs w:val="24"/>
        </w:rPr>
      </w:pPr>
      <w:r>
        <w:rPr>
          <w:b/>
          <w:bCs/>
          <w:sz w:val="24"/>
          <w:szCs w:val="24"/>
        </w:rPr>
        <w:t>Topic: Prosthetic treatment of patients with coronal dental lesions by the covering method using metal crowns (stamped, cast).</w:t>
      </w:r>
    </w:p>
    <w:p w14:paraId="0FC934E4" w14:textId="77777777" w:rsidR="006336EE" w:rsidRPr="00EA009E" w:rsidRDefault="001B2D51" w:rsidP="00EA009E">
      <w:pPr>
        <w:spacing w:after="120" w:line="360" w:lineRule="auto"/>
        <w:jc w:val="both"/>
        <w:rPr>
          <w:sz w:val="24"/>
          <w:szCs w:val="24"/>
        </w:rPr>
      </w:pPr>
      <w:r>
        <w:rPr>
          <w:b/>
          <w:bCs/>
          <w:sz w:val="24"/>
          <w:szCs w:val="24"/>
          <w:u w:val="single"/>
        </w:rPr>
        <w:t>Location of the class</w:t>
      </w:r>
      <w:r>
        <w:rPr>
          <w:sz w:val="24"/>
          <w:szCs w:val="24"/>
        </w:rPr>
        <w:t xml:space="preserve"> - Dental clinic</w:t>
      </w:r>
    </w:p>
    <w:p w14:paraId="34FECE85" w14:textId="77777777" w:rsidR="006336EE" w:rsidRPr="00EA009E" w:rsidRDefault="001B2D51" w:rsidP="00EA009E">
      <w:pPr>
        <w:spacing w:after="120" w:line="360" w:lineRule="auto"/>
        <w:jc w:val="both"/>
        <w:rPr>
          <w:sz w:val="24"/>
          <w:szCs w:val="24"/>
        </w:rPr>
      </w:pPr>
      <w:r>
        <w:rPr>
          <w:b/>
          <w:bCs/>
          <w:sz w:val="24"/>
          <w:szCs w:val="24"/>
          <w:u w:val="single"/>
        </w:rPr>
        <w:t>Purpose of the class</w:t>
      </w:r>
      <w:r>
        <w:rPr>
          <w:sz w:val="24"/>
          <w:szCs w:val="24"/>
        </w:rPr>
        <w:t xml:space="preserve"> - in the practical class, students consolidate their knowledge of the particularities of fabricating metal crowns by the stamping and casting technique.</w:t>
      </w:r>
    </w:p>
    <w:p w14:paraId="2E4586EE" w14:textId="77777777" w:rsidR="006336EE" w:rsidRPr="00EA009E" w:rsidRDefault="001B2D51" w:rsidP="00EA009E">
      <w:pPr>
        <w:spacing w:after="120" w:line="360" w:lineRule="auto"/>
        <w:jc w:val="both"/>
        <w:rPr>
          <w:sz w:val="24"/>
          <w:szCs w:val="24"/>
        </w:rPr>
      </w:pPr>
      <w:r>
        <w:rPr>
          <w:b/>
          <w:bCs/>
          <w:sz w:val="24"/>
          <w:szCs w:val="24"/>
          <w:u w:val="single"/>
        </w:rPr>
        <w:t>Practical part</w:t>
      </w:r>
      <w:r>
        <w:rPr>
          <w:sz w:val="24"/>
          <w:szCs w:val="24"/>
        </w:rPr>
        <w:t xml:space="preserve"> - students perform the preparation of natural teeth on a simulator with the creation of a cervical finish line, and determine and record the </w:t>
      </w:r>
      <w:proofErr w:type="spellStart"/>
      <w:r>
        <w:rPr>
          <w:sz w:val="24"/>
          <w:szCs w:val="24"/>
        </w:rPr>
        <w:t>intermaxillary</w:t>
      </w:r>
      <w:proofErr w:type="spellEnd"/>
      <w:r>
        <w:rPr>
          <w:sz w:val="24"/>
          <w:szCs w:val="24"/>
        </w:rPr>
        <w:t xml:space="preserve"> relationship (maximum </w:t>
      </w:r>
      <w:proofErr w:type="spellStart"/>
      <w:r>
        <w:rPr>
          <w:sz w:val="24"/>
          <w:szCs w:val="24"/>
        </w:rPr>
        <w:t>intercuspal</w:t>
      </w:r>
      <w:proofErr w:type="spellEnd"/>
      <w:r>
        <w:rPr>
          <w:sz w:val="24"/>
          <w:szCs w:val="24"/>
        </w:rPr>
        <w:t xml:space="preserve"> position). The work performed is recorded in the registers.</w:t>
      </w:r>
    </w:p>
    <w:p w14:paraId="3C561E4B" w14:textId="77777777" w:rsidR="006336EE" w:rsidRPr="00EA009E" w:rsidRDefault="001B2D51" w:rsidP="00EA009E">
      <w:pPr>
        <w:spacing w:after="80" w:line="360" w:lineRule="auto"/>
        <w:jc w:val="both"/>
        <w:rPr>
          <w:sz w:val="24"/>
          <w:szCs w:val="24"/>
        </w:rPr>
      </w:pPr>
      <w:r>
        <w:rPr>
          <w:b/>
          <w:bCs/>
          <w:sz w:val="24"/>
          <w:szCs w:val="24"/>
        </w:rPr>
        <w:t>Class plan</w:t>
      </w:r>
    </w:p>
    <w:p w14:paraId="4ED5082D" w14:textId="77777777" w:rsidR="006336EE" w:rsidRPr="00EA009E" w:rsidRDefault="001B2D51" w:rsidP="00EA009E">
      <w:pPr>
        <w:pStyle w:val="a4"/>
        <w:numPr>
          <w:ilvl w:val="0"/>
          <w:numId w:val="14"/>
        </w:numPr>
        <w:spacing w:after="60" w:line="360" w:lineRule="auto"/>
        <w:jc w:val="both"/>
        <w:rPr>
          <w:sz w:val="24"/>
          <w:szCs w:val="24"/>
        </w:rPr>
      </w:pPr>
      <w:r>
        <w:rPr>
          <w:sz w:val="24"/>
          <w:szCs w:val="24"/>
        </w:rPr>
        <w:t>Topic discussion - 30 min.</w:t>
      </w:r>
    </w:p>
    <w:p w14:paraId="5DA77386" w14:textId="77777777" w:rsidR="006336EE" w:rsidRPr="00EA009E" w:rsidRDefault="001B2D51" w:rsidP="00EA009E">
      <w:pPr>
        <w:pStyle w:val="a4"/>
        <w:numPr>
          <w:ilvl w:val="0"/>
          <w:numId w:val="14"/>
        </w:numPr>
        <w:spacing w:after="60" w:line="360" w:lineRule="auto"/>
        <w:jc w:val="both"/>
        <w:rPr>
          <w:sz w:val="24"/>
          <w:szCs w:val="24"/>
        </w:rPr>
      </w:pPr>
      <w:r>
        <w:rPr>
          <w:sz w:val="24"/>
          <w:szCs w:val="24"/>
        </w:rPr>
        <w:t>Thematic demonstration of the patient - 30 min.</w:t>
      </w:r>
    </w:p>
    <w:p w14:paraId="7C07B8F6" w14:textId="575C0FB4" w:rsidR="006336EE" w:rsidRPr="00EA009E" w:rsidRDefault="001B2D51" w:rsidP="00EA009E">
      <w:pPr>
        <w:pStyle w:val="a4"/>
        <w:numPr>
          <w:ilvl w:val="0"/>
          <w:numId w:val="14"/>
        </w:numPr>
        <w:spacing w:after="60" w:line="360" w:lineRule="auto"/>
        <w:jc w:val="both"/>
        <w:rPr>
          <w:sz w:val="24"/>
          <w:szCs w:val="24"/>
        </w:rPr>
      </w:pPr>
      <w:r>
        <w:rPr>
          <w:sz w:val="24"/>
          <w:szCs w:val="24"/>
        </w:rPr>
        <w:t>Reception of patients -- 60 min.</w:t>
      </w:r>
    </w:p>
    <w:p w14:paraId="4F4FBB0A" w14:textId="54B72D6C" w:rsidR="006336EE" w:rsidRPr="00EA009E" w:rsidRDefault="001B2D51" w:rsidP="00EA009E">
      <w:pPr>
        <w:pStyle w:val="a4"/>
        <w:numPr>
          <w:ilvl w:val="0"/>
          <w:numId w:val="14"/>
        </w:numPr>
        <w:spacing w:after="60" w:line="360" w:lineRule="auto"/>
        <w:jc w:val="both"/>
        <w:rPr>
          <w:sz w:val="24"/>
          <w:szCs w:val="24"/>
        </w:rPr>
      </w:pPr>
      <w:r>
        <w:rPr>
          <w:sz w:val="24"/>
          <w:szCs w:val="24"/>
        </w:rPr>
        <w:t>Summary - 15 min.</w:t>
      </w:r>
    </w:p>
    <w:p w14:paraId="40C74A45" w14:textId="77777777" w:rsidR="006336EE" w:rsidRPr="00EA009E" w:rsidRDefault="001B2D51" w:rsidP="00EA009E">
      <w:pPr>
        <w:spacing w:after="80" w:line="360" w:lineRule="auto"/>
        <w:jc w:val="both"/>
        <w:rPr>
          <w:sz w:val="24"/>
          <w:szCs w:val="24"/>
        </w:rPr>
      </w:pPr>
      <w:r>
        <w:rPr>
          <w:b/>
          <w:bCs/>
          <w:sz w:val="24"/>
          <w:szCs w:val="24"/>
        </w:rPr>
        <w:t>Review questions</w:t>
      </w:r>
    </w:p>
    <w:p w14:paraId="38791887" w14:textId="77777777" w:rsidR="006336EE" w:rsidRPr="00EA009E" w:rsidRDefault="001B2D51" w:rsidP="00EA009E">
      <w:pPr>
        <w:pStyle w:val="a4"/>
        <w:numPr>
          <w:ilvl w:val="0"/>
          <w:numId w:val="15"/>
        </w:numPr>
        <w:spacing w:after="100" w:line="360" w:lineRule="auto"/>
        <w:jc w:val="both"/>
        <w:rPr>
          <w:sz w:val="24"/>
          <w:szCs w:val="24"/>
        </w:rPr>
      </w:pPr>
      <w:r>
        <w:rPr>
          <w:sz w:val="24"/>
          <w:szCs w:val="24"/>
        </w:rPr>
        <w:t>Methods and techniques of anesthesia used in the preparation of teeth for full-coverage crowns.</w:t>
      </w:r>
    </w:p>
    <w:p w14:paraId="18AEB642" w14:textId="77777777" w:rsidR="006336EE" w:rsidRPr="00EA009E" w:rsidRDefault="001B2D51" w:rsidP="00EA009E">
      <w:pPr>
        <w:pStyle w:val="a4"/>
        <w:numPr>
          <w:ilvl w:val="0"/>
          <w:numId w:val="15"/>
        </w:numPr>
        <w:spacing w:after="100" w:line="360" w:lineRule="auto"/>
        <w:jc w:val="both"/>
        <w:rPr>
          <w:sz w:val="24"/>
          <w:szCs w:val="24"/>
        </w:rPr>
      </w:pPr>
      <w:r>
        <w:rPr>
          <w:sz w:val="24"/>
          <w:szCs w:val="24"/>
        </w:rPr>
        <w:t>Methods and techniques of recording the prosthetic field for crowns: conventional impression taking (single-phase/two-phase, one-step/two-step), intraoral scanning, and hybrid workflow, materials, and devices used.</w:t>
      </w:r>
    </w:p>
    <w:p w14:paraId="0192B2D5" w14:textId="77777777" w:rsidR="006336EE" w:rsidRPr="00EA009E" w:rsidRDefault="001B2D51" w:rsidP="00EA009E">
      <w:pPr>
        <w:pStyle w:val="a4"/>
        <w:numPr>
          <w:ilvl w:val="0"/>
          <w:numId w:val="15"/>
        </w:numPr>
        <w:spacing w:after="100" w:line="360" w:lineRule="auto"/>
        <w:jc w:val="both"/>
        <w:rPr>
          <w:sz w:val="24"/>
          <w:szCs w:val="24"/>
        </w:rPr>
      </w:pPr>
      <w:r>
        <w:rPr>
          <w:sz w:val="24"/>
          <w:szCs w:val="24"/>
        </w:rPr>
        <w:t>Particularities of producing the working model in treatment with full-coverage crowns, practical importance.</w:t>
      </w:r>
    </w:p>
    <w:p w14:paraId="73E35956" w14:textId="77777777" w:rsidR="006336EE" w:rsidRPr="00EA009E" w:rsidRDefault="001B2D51" w:rsidP="00EA009E">
      <w:pPr>
        <w:pStyle w:val="a4"/>
        <w:numPr>
          <w:ilvl w:val="0"/>
          <w:numId w:val="15"/>
        </w:numPr>
        <w:spacing w:after="100" w:line="360" w:lineRule="auto"/>
        <w:jc w:val="both"/>
        <w:rPr>
          <w:sz w:val="24"/>
          <w:szCs w:val="24"/>
        </w:rPr>
      </w:pPr>
      <w:r>
        <w:rPr>
          <w:sz w:val="24"/>
          <w:szCs w:val="24"/>
        </w:rPr>
        <w:t>Instruments required for tooth preparation, general characterization, practical importance.</w:t>
      </w:r>
    </w:p>
    <w:p w14:paraId="73E72EC7" w14:textId="77777777" w:rsidR="006336EE" w:rsidRPr="00EA009E" w:rsidRDefault="001B2D51" w:rsidP="00EA009E">
      <w:pPr>
        <w:pStyle w:val="a4"/>
        <w:numPr>
          <w:ilvl w:val="0"/>
          <w:numId w:val="15"/>
        </w:numPr>
        <w:spacing w:after="100" w:line="360" w:lineRule="auto"/>
        <w:jc w:val="both"/>
        <w:rPr>
          <w:sz w:val="24"/>
          <w:szCs w:val="24"/>
        </w:rPr>
      </w:pPr>
      <w:r>
        <w:rPr>
          <w:sz w:val="24"/>
          <w:szCs w:val="24"/>
        </w:rPr>
        <w:t>Possible accidents during tooth preparation, techniques for their prevention, practical importance.</w:t>
      </w:r>
    </w:p>
    <w:p w14:paraId="06FA7B50" w14:textId="77777777" w:rsidR="006336EE" w:rsidRPr="00EA009E" w:rsidRDefault="001B2D51" w:rsidP="00EA009E">
      <w:pPr>
        <w:pStyle w:val="a4"/>
        <w:numPr>
          <w:ilvl w:val="0"/>
          <w:numId w:val="15"/>
        </w:numPr>
        <w:spacing w:after="100" w:line="360" w:lineRule="auto"/>
        <w:jc w:val="both"/>
        <w:rPr>
          <w:sz w:val="24"/>
          <w:szCs w:val="24"/>
        </w:rPr>
      </w:pPr>
      <w:r>
        <w:rPr>
          <w:sz w:val="24"/>
          <w:szCs w:val="24"/>
        </w:rPr>
        <w:t>Stamped metal crowns, as a conventional method of historical and didactic value, indications and current limits, advantages and disadvantages, practical importance.</w:t>
      </w:r>
    </w:p>
    <w:p w14:paraId="525958A5" w14:textId="77777777" w:rsidR="006336EE" w:rsidRPr="00EA009E" w:rsidRDefault="001B2D51" w:rsidP="00EA009E">
      <w:pPr>
        <w:pStyle w:val="a4"/>
        <w:numPr>
          <w:ilvl w:val="0"/>
          <w:numId w:val="15"/>
        </w:numPr>
        <w:spacing w:after="100" w:line="360" w:lineRule="auto"/>
        <w:jc w:val="both"/>
        <w:rPr>
          <w:sz w:val="24"/>
          <w:szCs w:val="24"/>
        </w:rPr>
      </w:pPr>
      <w:r>
        <w:rPr>
          <w:sz w:val="24"/>
          <w:szCs w:val="24"/>
        </w:rPr>
        <w:t>Clinical-technical stages of fabricating stamped metal crowns, general characterization.</w:t>
      </w:r>
    </w:p>
    <w:p w14:paraId="48AA8EB4" w14:textId="77777777" w:rsidR="006336EE" w:rsidRPr="00EA009E" w:rsidRDefault="001B2D51" w:rsidP="00EA009E">
      <w:pPr>
        <w:pStyle w:val="a4"/>
        <w:numPr>
          <w:ilvl w:val="0"/>
          <w:numId w:val="15"/>
        </w:numPr>
        <w:spacing w:after="100" w:line="360" w:lineRule="auto"/>
        <w:jc w:val="both"/>
        <w:rPr>
          <w:sz w:val="24"/>
          <w:szCs w:val="24"/>
        </w:rPr>
      </w:pPr>
      <w:r>
        <w:rPr>
          <w:sz w:val="24"/>
          <w:szCs w:val="24"/>
        </w:rPr>
        <w:t>Cast metal crowns, indications and contraindications, advantages and disadvantages, practical importance, techniques and methods of fabrication.</w:t>
      </w:r>
    </w:p>
    <w:p w14:paraId="52316449" w14:textId="77777777" w:rsidR="006336EE" w:rsidRPr="00EA009E" w:rsidRDefault="001B2D51" w:rsidP="00EA009E">
      <w:pPr>
        <w:pStyle w:val="a4"/>
        <w:numPr>
          <w:ilvl w:val="0"/>
          <w:numId w:val="15"/>
        </w:numPr>
        <w:spacing w:after="100" w:line="360" w:lineRule="auto"/>
        <w:jc w:val="both"/>
        <w:rPr>
          <w:sz w:val="24"/>
          <w:szCs w:val="24"/>
        </w:rPr>
      </w:pPr>
      <w:r>
        <w:rPr>
          <w:sz w:val="24"/>
          <w:szCs w:val="24"/>
        </w:rPr>
        <w:lastRenderedPageBreak/>
        <w:t>Cast metal crown, classification by wall-thickness design (controlled/uncontrolled) and by the alloy used according to ISO 22674, general characterization, advantages and disadvantages.</w:t>
      </w:r>
    </w:p>
    <w:p w14:paraId="4BE116A4" w14:textId="77777777" w:rsidR="006336EE" w:rsidRPr="00EA009E" w:rsidRDefault="001B2D51" w:rsidP="00EA009E">
      <w:pPr>
        <w:pStyle w:val="a4"/>
        <w:numPr>
          <w:ilvl w:val="0"/>
          <w:numId w:val="15"/>
        </w:numPr>
        <w:spacing w:after="100" w:line="360" w:lineRule="auto"/>
        <w:jc w:val="both"/>
        <w:rPr>
          <w:sz w:val="24"/>
          <w:szCs w:val="24"/>
        </w:rPr>
      </w:pPr>
      <w:r>
        <w:rPr>
          <w:sz w:val="24"/>
          <w:szCs w:val="24"/>
        </w:rPr>
        <w:t>Clinical-technical stages of fabricating cast metal crowns, general characterization.</w:t>
      </w:r>
    </w:p>
    <w:p w14:paraId="152E6E6B" w14:textId="77777777" w:rsidR="006336EE" w:rsidRPr="00EA009E" w:rsidRDefault="001B2D51" w:rsidP="00EA009E">
      <w:pPr>
        <w:pStyle w:val="a4"/>
        <w:numPr>
          <w:ilvl w:val="0"/>
          <w:numId w:val="15"/>
        </w:numPr>
        <w:spacing w:after="100" w:line="360" w:lineRule="auto"/>
        <w:jc w:val="both"/>
        <w:rPr>
          <w:sz w:val="24"/>
          <w:szCs w:val="24"/>
        </w:rPr>
      </w:pPr>
      <w:r>
        <w:rPr>
          <w:sz w:val="24"/>
          <w:szCs w:val="24"/>
        </w:rPr>
        <w:t>Methods and techniques of fabricating the pattern of a cast metal crown with controlled thickness, characterization, practical importance.</w:t>
      </w:r>
    </w:p>
    <w:p w14:paraId="314EB45F" w14:textId="77777777" w:rsidR="006336EE" w:rsidRPr="00EA009E" w:rsidRDefault="001B2D51" w:rsidP="00EA009E">
      <w:pPr>
        <w:pStyle w:val="a4"/>
        <w:numPr>
          <w:ilvl w:val="0"/>
          <w:numId w:val="15"/>
        </w:numPr>
        <w:spacing w:after="100" w:line="360" w:lineRule="auto"/>
        <w:jc w:val="both"/>
        <w:rPr>
          <w:sz w:val="24"/>
          <w:szCs w:val="24"/>
        </w:rPr>
      </w:pPr>
      <w:r>
        <w:rPr>
          <w:sz w:val="24"/>
          <w:szCs w:val="24"/>
        </w:rPr>
        <w:t>Methods and techniques of fabricating the pattern of a cast metal crown with uncontrolled thickness, characterization, practical importance.</w:t>
      </w:r>
    </w:p>
    <w:p w14:paraId="336A6E83" w14:textId="77777777" w:rsidR="006336EE" w:rsidRPr="00EA009E" w:rsidRDefault="001B2D51" w:rsidP="00EA009E">
      <w:pPr>
        <w:pStyle w:val="a4"/>
        <w:numPr>
          <w:ilvl w:val="0"/>
          <w:numId w:val="15"/>
        </w:numPr>
        <w:spacing w:after="100" w:line="360" w:lineRule="auto"/>
        <w:jc w:val="both"/>
        <w:rPr>
          <w:sz w:val="24"/>
          <w:szCs w:val="24"/>
        </w:rPr>
      </w:pPr>
      <w:r>
        <w:rPr>
          <w:sz w:val="24"/>
          <w:szCs w:val="24"/>
        </w:rPr>
        <w:t>Fabrication of the fixed dental prosthesis by the casting procedure, fabrication technique, characterization, practical importance, equipment, and materials used.</w:t>
      </w:r>
    </w:p>
    <w:p w14:paraId="151E74CE" w14:textId="77777777" w:rsidR="006336EE" w:rsidRPr="00EA009E" w:rsidRDefault="001B2D51" w:rsidP="00EA009E">
      <w:pPr>
        <w:pStyle w:val="a4"/>
        <w:numPr>
          <w:ilvl w:val="0"/>
          <w:numId w:val="15"/>
        </w:numPr>
        <w:spacing w:after="100" w:line="360" w:lineRule="auto"/>
        <w:jc w:val="both"/>
        <w:rPr>
          <w:sz w:val="24"/>
          <w:szCs w:val="24"/>
        </w:rPr>
      </w:pPr>
      <w:r>
        <w:rPr>
          <w:sz w:val="24"/>
          <w:szCs w:val="24"/>
        </w:rPr>
        <w:t>Fabrication of the fixed dental prosthesis by additive and sintering technologies (including laser melting/selective laser melting, depending on the material), fabrication technique, characterization, and practical importance.</w:t>
      </w:r>
    </w:p>
    <w:p w14:paraId="4C73B4D0" w14:textId="77777777" w:rsidR="006336EE" w:rsidRPr="00EA009E" w:rsidRDefault="001B2D51" w:rsidP="00EA009E">
      <w:pPr>
        <w:pStyle w:val="a4"/>
        <w:numPr>
          <w:ilvl w:val="0"/>
          <w:numId w:val="15"/>
        </w:numPr>
        <w:spacing w:after="100" w:line="360" w:lineRule="auto"/>
        <w:jc w:val="both"/>
        <w:rPr>
          <w:sz w:val="24"/>
          <w:szCs w:val="24"/>
        </w:rPr>
      </w:pPr>
      <w:r>
        <w:rPr>
          <w:sz w:val="24"/>
          <w:szCs w:val="24"/>
        </w:rPr>
        <w:t>Fabrication of the fixed dental prosthesis by the milling procedure, fabrication technique, characterization, practical importance.</w:t>
      </w:r>
    </w:p>
    <w:p w14:paraId="0DEC6F53" w14:textId="77777777" w:rsidR="006336EE" w:rsidRDefault="006336EE">
      <w:pPr>
        <w:pageBreakBefore/>
      </w:pPr>
    </w:p>
    <w:p w14:paraId="42777BE0" w14:textId="7F979FA2" w:rsidR="006336EE" w:rsidRPr="00EA009E" w:rsidRDefault="004A66D3" w:rsidP="001B2D51">
      <w:pPr>
        <w:keepNext/>
        <w:keepLines/>
        <w:spacing w:after="160" w:line="360" w:lineRule="auto"/>
        <w:jc w:val="center"/>
        <w:rPr>
          <w:sz w:val="24"/>
          <w:szCs w:val="24"/>
        </w:rPr>
      </w:pPr>
      <w:r>
        <w:rPr>
          <w:b/>
          <w:bCs/>
          <w:sz w:val="26"/>
          <w:szCs w:val="26"/>
        </w:rPr>
        <w:t>METHODICAL</w:t>
      </w:r>
      <w:r w:rsidR="001B2D51">
        <w:rPr>
          <w:b/>
          <w:bCs/>
          <w:sz w:val="24"/>
          <w:szCs w:val="24"/>
        </w:rPr>
        <w:t xml:space="preserve"> GUIDE No. 11-12</w:t>
      </w:r>
    </w:p>
    <w:p w14:paraId="7CD8071B" w14:textId="4DD6C713" w:rsidR="006336EE" w:rsidRPr="00EA009E" w:rsidRDefault="001B2D51" w:rsidP="00EA009E">
      <w:pPr>
        <w:keepNext/>
        <w:keepLines/>
        <w:spacing w:after="160" w:line="360" w:lineRule="auto"/>
        <w:jc w:val="both"/>
        <w:rPr>
          <w:sz w:val="24"/>
          <w:szCs w:val="24"/>
        </w:rPr>
      </w:pPr>
      <w:r>
        <w:rPr>
          <w:b/>
          <w:sz w:val="24"/>
          <w:szCs w:val="24"/>
        </w:rPr>
        <w:t xml:space="preserve">Topic: Prosthetic treatment of patients with coronal dental lesions by the covering method using esthetic </w:t>
      </w:r>
      <w:r w:rsidR="00C241B7">
        <w:rPr>
          <w:b/>
          <w:sz w:val="24"/>
          <w:szCs w:val="24"/>
        </w:rPr>
        <w:t xml:space="preserve">crowns (polymer, composite, </w:t>
      </w:r>
      <w:r>
        <w:rPr>
          <w:b/>
          <w:sz w:val="24"/>
          <w:szCs w:val="24"/>
        </w:rPr>
        <w:t>all-ceramic</w:t>
      </w:r>
      <w:r w:rsidR="00C241B7">
        <w:rPr>
          <w:b/>
          <w:sz w:val="24"/>
          <w:szCs w:val="24"/>
        </w:rPr>
        <w:t xml:space="preserve">, </w:t>
      </w:r>
      <w:r w:rsidR="006F23B1" w:rsidRPr="006F23B1">
        <w:rPr>
          <w:b/>
          <w:sz w:val="24"/>
          <w:szCs w:val="24"/>
        </w:rPr>
        <w:t>zirconia</w:t>
      </w:r>
      <w:r>
        <w:rPr>
          <w:b/>
          <w:sz w:val="24"/>
          <w:szCs w:val="24"/>
        </w:rPr>
        <w:t>).</w:t>
      </w:r>
    </w:p>
    <w:p w14:paraId="069582A2" w14:textId="77777777" w:rsidR="006336EE" w:rsidRPr="00EA009E" w:rsidRDefault="001B2D51" w:rsidP="00EA009E">
      <w:pPr>
        <w:spacing w:after="120" w:line="360" w:lineRule="auto"/>
        <w:jc w:val="both"/>
        <w:rPr>
          <w:sz w:val="24"/>
          <w:szCs w:val="24"/>
        </w:rPr>
      </w:pPr>
      <w:r>
        <w:rPr>
          <w:b/>
          <w:bCs/>
          <w:sz w:val="24"/>
          <w:szCs w:val="24"/>
          <w:u w:val="single"/>
        </w:rPr>
        <w:t>Location of the class</w:t>
      </w:r>
      <w:r>
        <w:rPr>
          <w:sz w:val="24"/>
          <w:szCs w:val="24"/>
        </w:rPr>
        <w:t xml:space="preserve"> - Dental clinic</w:t>
      </w:r>
    </w:p>
    <w:p w14:paraId="30C14304" w14:textId="77777777" w:rsidR="006336EE" w:rsidRPr="00EA009E" w:rsidRDefault="001B2D51" w:rsidP="00EA009E">
      <w:pPr>
        <w:spacing w:after="120" w:line="360" w:lineRule="auto"/>
        <w:jc w:val="both"/>
        <w:rPr>
          <w:sz w:val="24"/>
          <w:szCs w:val="24"/>
        </w:rPr>
      </w:pPr>
      <w:r>
        <w:rPr>
          <w:b/>
          <w:bCs/>
          <w:sz w:val="24"/>
          <w:szCs w:val="24"/>
          <w:u w:val="single"/>
        </w:rPr>
        <w:t>Purpose of the class</w:t>
      </w:r>
      <w:r>
        <w:rPr>
          <w:sz w:val="24"/>
          <w:szCs w:val="24"/>
        </w:rPr>
        <w:t xml:space="preserve"> - in the practical class, students consolidate their knowledge of the indications and clinical-technical stages of fabricating esthetic single-tooth prostheses.</w:t>
      </w:r>
    </w:p>
    <w:p w14:paraId="0134B2D8" w14:textId="77777777" w:rsidR="006336EE" w:rsidRPr="00EA009E" w:rsidRDefault="001B2D51" w:rsidP="00EA009E">
      <w:pPr>
        <w:spacing w:after="120" w:line="360" w:lineRule="auto"/>
        <w:jc w:val="both"/>
        <w:rPr>
          <w:sz w:val="24"/>
          <w:szCs w:val="24"/>
        </w:rPr>
      </w:pPr>
      <w:r>
        <w:rPr>
          <w:b/>
          <w:bCs/>
          <w:sz w:val="24"/>
          <w:szCs w:val="24"/>
          <w:u w:val="single"/>
        </w:rPr>
        <w:t>Practical part</w:t>
      </w:r>
      <w:r>
        <w:rPr>
          <w:sz w:val="24"/>
          <w:szCs w:val="24"/>
        </w:rPr>
        <w:t xml:space="preserve"> - students perform the preparation of natural teeth on a simulator with the creation of a cervical finish line, and determine and record the </w:t>
      </w:r>
      <w:proofErr w:type="spellStart"/>
      <w:r>
        <w:rPr>
          <w:sz w:val="24"/>
          <w:szCs w:val="24"/>
        </w:rPr>
        <w:t>intermaxillary</w:t>
      </w:r>
      <w:proofErr w:type="spellEnd"/>
      <w:r>
        <w:rPr>
          <w:sz w:val="24"/>
          <w:szCs w:val="24"/>
        </w:rPr>
        <w:t xml:space="preserve"> relationship (maximum </w:t>
      </w:r>
      <w:proofErr w:type="spellStart"/>
      <w:r>
        <w:rPr>
          <w:sz w:val="24"/>
          <w:szCs w:val="24"/>
        </w:rPr>
        <w:t>intercuspal</w:t>
      </w:r>
      <w:proofErr w:type="spellEnd"/>
      <w:r>
        <w:rPr>
          <w:sz w:val="24"/>
          <w:szCs w:val="24"/>
        </w:rPr>
        <w:t xml:space="preserve"> position). The work performed is recorded in the registers.</w:t>
      </w:r>
    </w:p>
    <w:p w14:paraId="5DBDB965" w14:textId="77777777" w:rsidR="006336EE" w:rsidRPr="00EA009E" w:rsidRDefault="001B2D51" w:rsidP="00EA009E">
      <w:pPr>
        <w:spacing w:after="80" w:line="360" w:lineRule="auto"/>
        <w:jc w:val="both"/>
        <w:rPr>
          <w:sz w:val="24"/>
          <w:szCs w:val="24"/>
        </w:rPr>
      </w:pPr>
      <w:r>
        <w:rPr>
          <w:b/>
          <w:bCs/>
          <w:sz w:val="24"/>
          <w:szCs w:val="24"/>
        </w:rPr>
        <w:t>Class plan</w:t>
      </w:r>
    </w:p>
    <w:p w14:paraId="527E48FC" w14:textId="77777777" w:rsidR="006336EE" w:rsidRPr="00EA009E" w:rsidRDefault="001B2D51" w:rsidP="00EA009E">
      <w:pPr>
        <w:pStyle w:val="a4"/>
        <w:numPr>
          <w:ilvl w:val="0"/>
          <w:numId w:val="16"/>
        </w:numPr>
        <w:spacing w:after="60" w:line="360" w:lineRule="auto"/>
        <w:jc w:val="both"/>
        <w:rPr>
          <w:sz w:val="24"/>
          <w:szCs w:val="24"/>
        </w:rPr>
      </w:pPr>
      <w:r>
        <w:rPr>
          <w:sz w:val="24"/>
          <w:szCs w:val="24"/>
        </w:rPr>
        <w:t>Topic discussion - 30 min.</w:t>
      </w:r>
    </w:p>
    <w:p w14:paraId="51C2C310" w14:textId="77777777" w:rsidR="006336EE" w:rsidRPr="00EA009E" w:rsidRDefault="001B2D51" w:rsidP="00EA009E">
      <w:pPr>
        <w:pStyle w:val="a4"/>
        <w:numPr>
          <w:ilvl w:val="0"/>
          <w:numId w:val="16"/>
        </w:numPr>
        <w:spacing w:after="60" w:line="360" w:lineRule="auto"/>
        <w:jc w:val="both"/>
        <w:rPr>
          <w:sz w:val="24"/>
          <w:szCs w:val="24"/>
        </w:rPr>
      </w:pPr>
      <w:r>
        <w:rPr>
          <w:sz w:val="24"/>
          <w:szCs w:val="24"/>
        </w:rPr>
        <w:t>Thematic demonstration of the patient - 30 min.</w:t>
      </w:r>
    </w:p>
    <w:p w14:paraId="37C21CA6" w14:textId="1A8CD13E" w:rsidR="006336EE" w:rsidRPr="00EA009E" w:rsidRDefault="001B2D51" w:rsidP="00EA009E">
      <w:pPr>
        <w:pStyle w:val="a4"/>
        <w:numPr>
          <w:ilvl w:val="0"/>
          <w:numId w:val="16"/>
        </w:numPr>
        <w:spacing w:after="60" w:line="360" w:lineRule="auto"/>
        <w:jc w:val="both"/>
        <w:rPr>
          <w:sz w:val="24"/>
          <w:szCs w:val="24"/>
        </w:rPr>
      </w:pPr>
      <w:r>
        <w:rPr>
          <w:sz w:val="24"/>
          <w:szCs w:val="24"/>
        </w:rPr>
        <w:t>Reception of patients -- 60 min.</w:t>
      </w:r>
    </w:p>
    <w:p w14:paraId="2CD1CBFF" w14:textId="663E332C" w:rsidR="006336EE" w:rsidRPr="00EA009E" w:rsidRDefault="001B2D51" w:rsidP="00EA009E">
      <w:pPr>
        <w:pStyle w:val="a4"/>
        <w:numPr>
          <w:ilvl w:val="0"/>
          <w:numId w:val="16"/>
        </w:numPr>
        <w:spacing w:after="60" w:line="360" w:lineRule="auto"/>
        <w:jc w:val="both"/>
        <w:rPr>
          <w:sz w:val="24"/>
          <w:szCs w:val="24"/>
        </w:rPr>
      </w:pPr>
      <w:r>
        <w:rPr>
          <w:sz w:val="24"/>
          <w:szCs w:val="24"/>
        </w:rPr>
        <w:t>Summary - 15 min.</w:t>
      </w:r>
    </w:p>
    <w:p w14:paraId="078BB840" w14:textId="77777777" w:rsidR="006336EE" w:rsidRPr="00EA009E" w:rsidRDefault="001B2D51" w:rsidP="00EA009E">
      <w:pPr>
        <w:spacing w:after="80" w:line="360" w:lineRule="auto"/>
        <w:jc w:val="both"/>
        <w:rPr>
          <w:sz w:val="24"/>
          <w:szCs w:val="24"/>
        </w:rPr>
      </w:pPr>
      <w:r>
        <w:rPr>
          <w:b/>
          <w:bCs/>
          <w:sz w:val="24"/>
          <w:szCs w:val="24"/>
        </w:rPr>
        <w:t>Review questions</w:t>
      </w:r>
    </w:p>
    <w:p w14:paraId="16283516" w14:textId="77777777" w:rsidR="006336EE" w:rsidRPr="00EA009E" w:rsidRDefault="001B2D51" w:rsidP="00EA009E">
      <w:pPr>
        <w:pStyle w:val="a4"/>
        <w:numPr>
          <w:ilvl w:val="0"/>
          <w:numId w:val="17"/>
        </w:numPr>
        <w:spacing w:after="100" w:line="360" w:lineRule="auto"/>
        <w:jc w:val="both"/>
        <w:rPr>
          <w:sz w:val="24"/>
          <w:szCs w:val="24"/>
        </w:rPr>
      </w:pPr>
      <w:r>
        <w:rPr>
          <w:sz w:val="24"/>
          <w:szCs w:val="24"/>
        </w:rPr>
        <w:t>Esthetic crown, definition, contemporary classification by material (polymeric, composite, ceramic, and hybrid) and fabrication technology, indications and contraindications, advantages and disadvantages.</w:t>
      </w:r>
    </w:p>
    <w:p w14:paraId="1F894B8F" w14:textId="77777777" w:rsidR="006336EE" w:rsidRPr="00EA009E" w:rsidRDefault="001B2D51" w:rsidP="00EA009E">
      <w:pPr>
        <w:pStyle w:val="a4"/>
        <w:numPr>
          <w:ilvl w:val="0"/>
          <w:numId w:val="17"/>
        </w:numPr>
        <w:spacing w:after="100" w:line="360" w:lineRule="auto"/>
        <w:jc w:val="both"/>
        <w:rPr>
          <w:sz w:val="24"/>
          <w:szCs w:val="24"/>
        </w:rPr>
      </w:pPr>
      <w:r>
        <w:rPr>
          <w:sz w:val="24"/>
          <w:szCs w:val="24"/>
        </w:rPr>
        <w:t xml:space="preserve">Polymers used for provisional and definitive crowns, classification by composition and processing method (self-, heat-, and light-curing; CAD-CAM blocks/discs; additive manufacturing), </w:t>
      </w:r>
      <w:proofErr w:type="spellStart"/>
      <w:r>
        <w:rPr>
          <w:sz w:val="24"/>
          <w:szCs w:val="24"/>
        </w:rPr>
        <w:t>physico</w:t>
      </w:r>
      <w:proofErr w:type="spellEnd"/>
      <w:r>
        <w:rPr>
          <w:sz w:val="24"/>
          <w:szCs w:val="24"/>
        </w:rPr>
        <w:t>-chemical properties, and general characterization.</w:t>
      </w:r>
    </w:p>
    <w:p w14:paraId="71247A1F" w14:textId="77777777" w:rsidR="006336EE" w:rsidRPr="00EA009E" w:rsidRDefault="001B2D51" w:rsidP="00EA009E">
      <w:pPr>
        <w:pStyle w:val="a4"/>
        <w:numPr>
          <w:ilvl w:val="0"/>
          <w:numId w:val="17"/>
        </w:numPr>
        <w:spacing w:after="100" w:line="360" w:lineRule="auto"/>
        <w:jc w:val="both"/>
        <w:rPr>
          <w:sz w:val="24"/>
          <w:szCs w:val="24"/>
        </w:rPr>
      </w:pPr>
      <w:r>
        <w:rPr>
          <w:sz w:val="24"/>
          <w:szCs w:val="24"/>
        </w:rPr>
        <w:t>Clinical-technical stages of fabricating an acrylic crown by the classic method, characterization, practical importance.</w:t>
      </w:r>
    </w:p>
    <w:p w14:paraId="1F6DFAEA" w14:textId="77777777" w:rsidR="006336EE" w:rsidRPr="00EA009E" w:rsidRDefault="001B2D51" w:rsidP="00EA009E">
      <w:pPr>
        <w:pStyle w:val="a4"/>
        <w:numPr>
          <w:ilvl w:val="0"/>
          <w:numId w:val="17"/>
        </w:numPr>
        <w:spacing w:after="100" w:line="360" w:lineRule="auto"/>
        <w:jc w:val="both"/>
        <w:rPr>
          <w:sz w:val="24"/>
          <w:szCs w:val="24"/>
        </w:rPr>
      </w:pPr>
      <w:r>
        <w:rPr>
          <w:sz w:val="24"/>
          <w:szCs w:val="24"/>
        </w:rPr>
        <w:t>Clinical-technical stages of fabricating an acrylic crown by the contemporary indirect technique, characterization, practical importance.</w:t>
      </w:r>
    </w:p>
    <w:p w14:paraId="593F9C07" w14:textId="77777777" w:rsidR="006336EE" w:rsidRPr="00EA009E" w:rsidRDefault="001B2D51" w:rsidP="00EA009E">
      <w:pPr>
        <w:pStyle w:val="a4"/>
        <w:numPr>
          <w:ilvl w:val="0"/>
          <w:numId w:val="17"/>
        </w:numPr>
        <w:spacing w:after="100" w:line="360" w:lineRule="auto"/>
        <w:jc w:val="both"/>
        <w:rPr>
          <w:sz w:val="24"/>
          <w:szCs w:val="24"/>
        </w:rPr>
      </w:pPr>
      <w:r>
        <w:rPr>
          <w:sz w:val="24"/>
          <w:szCs w:val="24"/>
        </w:rPr>
        <w:t>Particularities of fabricating an acrylic crown by the contemporary direct technique (</w:t>
      </w:r>
      <w:proofErr w:type="spellStart"/>
      <w:r>
        <w:rPr>
          <w:sz w:val="24"/>
          <w:szCs w:val="24"/>
        </w:rPr>
        <w:t>Scutan</w:t>
      </w:r>
      <w:proofErr w:type="spellEnd"/>
      <w:r>
        <w:rPr>
          <w:sz w:val="24"/>
          <w:szCs w:val="24"/>
        </w:rPr>
        <w:t>), characterization, practical importance.</w:t>
      </w:r>
    </w:p>
    <w:p w14:paraId="78519B25" w14:textId="77777777" w:rsidR="006336EE" w:rsidRPr="00EA009E" w:rsidRDefault="001B2D51" w:rsidP="00EA009E">
      <w:pPr>
        <w:pStyle w:val="a4"/>
        <w:numPr>
          <w:ilvl w:val="0"/>
          <w:numId w:val="17"/>
        </w:numPr>
        <w:spacing w:after="100" w:line="360" w:lineRule="auto"/>
        <w:jc w:val="both"/>
        <w:rPr>
          <w:sz w:val="24"/>
          <w:szCs w:val="24"/>
        </w:rPr>
      </w:pPr>
      <w:r>
        <w:rPr>
          <w:sz w:val="24"/>
          <w:szCs w:val="24"/>
        </w:rPr>
        <w:t>Clinical-technical stages of fabricating an acrylic crown by the contemporary digital technique, characterization, practical importance.</w:t>
      </w:r>
    </w:p>
    <w:p w14:paraId="6DB9DC24" w14:textId="77777777" w:rsidR="006336EE" w:rsidRPr="00EA009E" w:rsidRDefault="001B2D51" w:rsidP="00EA009E">
      <w:pPr>
        <w:pStyle w:val="a4"/>
        <w:numPr>
          <w:ilvl w:val="0"/>
          <w:numId w:val="17"/>
        </w:numPr>
        <w:spacing w:after="100" w:line="360" w:lineRule="auto"/>
        <w:jc w:val="both"/>
        <w:rPr>
          <w:sz w:val="24"/>
          <w:szCs w:val="24"/>
        </w:rPr>
      </w:pPr>
      <w:r>
        <w:rPr>
          <w:sz w:val="24"/>
          <w:szCs w:val="24"/>
        </w:rPr>
        <w:lastRenderedPageBreak/>
        <w:t>Particularities of fabricating crowns from composite materials and resin-matrix ceramics, classification by composition and processing technology, characterization, and practical importance.</w:t>
      </w:r>
    </w:p>
    <w:p w14:paraId="0E3F3B1B" w14:textId="77777777" w:rsidR="006336EE" w:rsidRPr="00EA009E" w:rsidRDefault="001B2D51" w:rsidP="00EA009E">
      <w:pPr>
        <w:pStyle w:val="a4"/>
        <w:numPr>
          <w:ilvl w:val="0"/>
          <w:numId w:val="17"/>
        </w:numPr>
        <w:spacing w:after="100" w:line="360" w:lineRule="auto"/>
        <w:jc w:val="both"/>
        <w:rPr>
          <w:sz w:val="24"/>
          <w:szCs w:val="24"/>
        </w:rPr>
      </w:pPr>
      <w:r>
        <w:rPr>
          <w:sz w:val="24"/>
          <w:szCs w:val="24"/>
        </w:rPr>
        <w:t xml:space="preserve">Dental ceramic materials, contemporary classification by microstructure (glass-matrix ceramics, polycrystalline ceramics, and resin-matrix ceramics), composition, </w:t>
      </w:r>
      <w:proofErr w:type="spellStart"/>
      <w:r>
        <w:rPr>
          <w:sz w:val="24"/>
          <w:szCs w:val="24"/>
        </w:rPr>
        <w:t>physico</w:t>
      </w:r>
      <w:proofErr w:type="spellEnd"/>
      <w:r>
        <w:rPr>
          <w:sz w:val="24"/>
          <w:szCs w:val="24"/>
        </w:rPr>
        <w:t>-chemical properties, and classes of indications according to ISO 6872:2024, practical importance.</w:t>
      </w:r>
    </w:p>
    <w:p w14:paraId="2ACB2F2F" w14:textId="77777777" w:rsidR="006336EE" w:rsidRPr="00EA009E" w:rsidRDefault="001B2D51" w:rsidP="00EA009E">
      <w:pPr>
        <w:pStyle w:val="a4"/>
        <w:numPr>
          <w:ilvl w:val="0"/>
          <w:numId w:val="17"/>
        </w:numPr>
        <w:spacing w:after="100" w:line="360" w:lineRule="auto"/>
        <w:jc w:val="both"/>
        <w:rPr>
          <w:sz w:val="24"/>
          <w:szCs w:val="24"/>
        </w:rPr>
      </w:pPr>
      <w:r>
        <w:rPr>
          <w:sz w:val="24"/>
          <w:szCs w:val="24"/>
        </w:rPr>
        <w:t>Clinical-technical stages of fabricating an all-ceramic crown by conventional techniques (layering and pressing), characterization.</w:t>
      </w:r>
    </w:p>
    <w:p w14:paraId="4FDDF6A4" w14:textId="77777777" w:rsidR="006336EE" w:rsidRPr="00EA009E" w:rsidRDefault="001B2D51" w:rsidP="00EA009E">
      <w:pPr>
        <w:pStyle w:val="a4"/>
        <w:numPr>
          <w:ilvl w:val="0"/>
          <w:numId w:val="17"/>
        </w:numPr>
        <w:spacing w:after="100" w:line="360" w:lineRule="auto"/>
        <w:jc w:val="both"/>
        <w:rPr>
          <w:sz w:val="24"/>
          <w:szCs w:val="24"/>
        </w:rPr>
      </w:pPr>
      <w:r>
        <w:rPr>
          <w:sz w:val="24"/>
          <w:szCs w:val="24"/>
        </w:rPr>
        <w:t>All-ceramic systems, classification by microstructure, strength, and clinical indication, according to contemporary standards, general characterization, and practical importance.</w:t>
      </w:r>
    </w:p>
    <w:p w14:paraId="114BBFE2" w14:textId="3A99BABF" w:rsidR="006336EE" w:rsidRDefault="001B2D51" w:rsidP="00EA009E">
      <w:pPr>
        <w:pStyle w:val="a4"/>
        <w:numPr>
          <w:ilvl w:val="0"/>
          <w:numId w:val="17"/>
        </w:numPr>
        <w:spacing w:after="100" w:line="360" w:lineRule="auto"/>
        <w:jc w:val="both"/>
        <w:rPr>
          <w:sz w:val="24"/>
          <w:szCs w:val="24"/>
        </w:rPr>
      </w:pPr>
      <w:r>
        <w:rPr>
          <w:sz w:val="24"/>
          <w:szCs w:val="24"/>
        </w:rPr>
        <w:t>Particularities of fabricating all-ceramic crowns by layering, pressing, CAD-CAM milling, and additive manufacturing, characterization, and practical importance.</w:t>
      </w:r>
    </w:p>
    <w:p w14:paraId="69B3EFA2" w14:textId="1DE113FD" w:rsidR="00C241B7" w:rsidRPr="006F23B1" w:rsidRDefault="006F23B1" w:rsidP="00C241B7">
      <w:pPr>
        <w:pStyle w:val="a4"/>
        <w:numPr>
          <w:ilvl w:val="0"/>
          <w:numId w:val="17"/>
        </w:numPr>
        <w:spacing w:after="100" w:line="360" w:lineRule="auto"/>
        <w:jc w:val="both"/>
        <w:rPr>
          <w:sz w:val="24"/>
          <w:szCs w:val="24"/>
        </w:rPr>
      </w:pPr>
      <w:r w:rsidRPr="006F23B1">
        <w:rPr>
          <w:sz w:val="24"/>
          <w:szCs w:val="24"/>
        </w:rPr>
        <w:t xml:space="preserve">Zirconia, </w:t>
      </w:r>
      <w:proofErr w:type="spellStart"/>
      <w:r w:rsidRPr="006F23B1">
        <w:rPr>
          <w:sz w:val="24"/>
          <w:szCs w:val="24"/>
        </w:rPr>
        <w:t>clasifications</w:t>
      </w:r>
      <w:proofErr w:type="spellEnd"/>
      <w:r w:rsidRPr="006F23B1">
        <w:rPr>
          <w:sz w:val="24"/>
          <w:szCs w:val="24"/>
        </w:rPr>
        <w:t>, properties, practical importance.</w:t>
      </w:r>
    </w:p>
    <w:p w14:paraId="36FD181B" w14:textId="6FC8BA32" w:rsidR="00C241B7" w:rsidRPr="006F23B1" w:rsidRDefault="006F23B1" w:rsidP="00C241B7">
      <w:pPr>
        <w:pStyle w:val="a4"/>
        <w:numPr>
          <w:ilvl w:val="0"/>
          <w:numId w:val="17"/>
        </w:numPr>
        <w:spacing w:after="100" w:line="360" w:lineRule="auto"/>
        <w:jc w:val="both"/>
        <w:rPr>
          <w:sz w:val="24"/>
          <w:szCs w:val="24"/>
        </w:rPr>
      </w:pPr>
      <w:proofErr w:type="spellStart"/>
      <w:r w:rsidRPr="006F23B1">
        <w:rPr>
          <w:sz w:val="24"/>
          <w:szCs w:val="24"/>
        </w:rPr>
        <w:t>Pecularities</w:t>
      </w:r>
      <w:proofErr w:type="spellEnd"/>
      <w:r w:rsidRPr="006F23B1">
        <w:rPr>
          <w:sz w:val="24"/>
          <w:szCs w:val="24"/>
        </w:rPr>
        <w:t xml:space="preserve"> of manufacturing zirconia artificial crowns. Characteristics and practical importance.</w:t>
      </w:r>
    </w:p>
    <w:p w14:paraId="369E15B7" w14:textId="77777777" w:rsidR="00C241B7" w:rsidRPr="00EA009E" w:rsidRDefault="00C241B7" w:rsidP="00C241B7">
      <w:pPr>
        <w:pStyle w:val="a4"/>
        <w:spacing w:after="100" w:line="360" w:lineRule="auto"/>
        <w:ind w:left="500"/>
        <w:jc w:val="both"/>
        <w:rPr>
          <w:sz w:val="24"/>
          <w:szCs w:val="24"/>
        </w:rPr>
      </w:pPr>
    </w:p>
    <w:p w14:paraId="220CED76" w14:textId="77777777" w:rsidR="006336EE" w:rsidRDefault="006336EE">
      <w:pPr>
        <w:pageBreakBefore/>
      </w:pPr>
    </w:p>
    <w:p w14:paraId="64FE8FB9" w14:textId="4180F697" w:rsidR="006336EE" w:rsidRPr="009F5E06" w:rsidRDefault="004A66D3" w:rsidP="001B2D51">
      <w:pPr>
        <w:keepNext/>
        <w:keepLines/>
        <w:spacing w:after="160" w:line="360" w:lineRule="auto"/>
        <w:jc w:val="center"/>
        <w:rPr>
          <w:sz w:val="24"/>
          <w:szCs w:val="24"/>
        </w:rPr>
      </w:pPr>
      <w:r>
        <w:rPr>
          <w:b/>
          <w:bCs/>
          <w:sz w:val="26"/>
          <w:szCs w:val="26"/>
        </w:rPr>
        <w:t>METHODICAL</w:t>
      </w:r>
      <w:r w:rsidR="001B2D51">
        <w:rPr>
          <w:b/>
          <w:bCs/>
          <w:sz w:val="24"/>
          <w:szCs w:val="24"/>
        </w:rPr>
        <w:t xml:space="preserve"> GUIDE No. 13-14</w:t>
      </w:r>
    </w:p>
    <w:p w14:paraId="14DC8D78" w14:textId="77777777" w:rsidR="006336EE" w:rsidRPr="009F5E06" w:rsidRDefault="001B2D51" w:rsidP="009F5E06">
      <w:pPr>
        <w:keepNext/>
        <w:keepLines/>
        <w:spacing w:after="160" w:line="360" w:lineRule="auto"/>
        <w:jc w:val="both"/>
        <w:rPr>
          <w:sz w:val="24"/>
          <w:szCs w:val="24"/>
        </w:rPr>
      </w:pPr>
      <w:r>
        <w:rPr>
          <w:b/>
          <w:bCs/>
          <w:sz w:val="24"/>
          <w:szCs w:val="24"/>
        </w:rPr>
        <w:t>Topic: Prosthetic treatment of patients with coronal dental lesions by the covering method using mixed (metal-composite/ceramic) crowns.</w:t>
      </w:r>
    </w:p>
    <w:p w14:paraId="6C2BDF3A" w14:textId="77777777" w:rsidR="006336EE" w:rsidRPr="009F5E06" w:rsidRDefault="001B2D51" w:rsidP="009F5E06">
      <w:pPr>
        <w:spacing w:after="120" w:line="360" w:lineRule="auto"/>
        <w:jc w:val="both"/>
        <w:rPr>
          <w:sz w:val="24"/>
          <w:szCs w:val="24"/>
        </w:rPr>
      </w:pPr>
      <w:r>
        <w:rPr>
          <w:b/>
          <w:bCs/>
          <w:sz w:val="24"/>
          <w:szCs w:val="24"/>
          <w:u w:val="single"/>
        </w:rPr>
        <w:t>Location of the class</w:t>
      </w:r>
      <w:r>
        <w:rPr>
          <w:sz w:val="24"/>
          <w:szCs w:val="24"/>
        </w:rPr>
        <w:t xml:space="preserve"> - Dental clinic</w:t>
      </w:r>
    </w:p>
    <w:p w14:paraId="6A1F9B78" w14:textId="77777777" w:rsidR="006336EE" w:rsidRPr="009F5E06" w:rsidRDefault="001B2D51" w:rsidP="009F5E06">
      <w:pPr>
        <w:spacing w:after="120" w:line="360" w:lineRule="auto"/>
        <w:jc w:val="both"/>
        <w:rPr>
          <w:sz w:val="24"/>
          <w:szCs w:val="24"/>
        </w:rPr>
      </w:pPr>
      <w:r>
        <w:rPr>
          <w:b/>
          <w:bCs/>
          <w:sz w:val="24"/>
          <w:szCs w:val="24"/>
          <w:u w:val="single"/>
        </w:rPr>
        <w:t>Purpose of the class</w:t>
      </w:r>
      <w:r>
        <w:rPr>
          <w:sz w:val="24"/>
          <w:szCs w:val="24"/>
        </w:rPr>
        <w:t xml:space="preserve"> - in the practical class, students consolidate their knowledge of the indications and clinical-technical stages of fabricating mixed fixed single-tooth prostheses.</w:t>
      </w:r>
    </w:p>
    <w:p w14:paraId="599C3DE8" w14:textId="77777777" w:rsidR="006336EE" w:rsidRPr="009F5E06" w:rsidRDefault="001B2D51" w:rsidP="009F5E06">
      <w:pPr>
        <w:spacing w:after="120" w:line="360" w:lineRule="auto"/>
        <w:jc w:val="both"/>
        <w:rPr>
          <w:sz w:val="24"/>
          <w:szCs w:val="24"/>
        </w:rPr>
      </w:pPr>
      <w:r>
        <w:rPr>
          <w:b/>
          <w:bCs/>
          <w:sz w:val="24"/>
          <w:szCs w:val="24"/>
          <w:u w:val="single"/>
        </w:rPr>
        <w:t>Practical part</w:t>
      </w:r>
      <w:r>
        <w:rPr>
          <w:sz w:val="24"/>
          <w:szCs w:val="24"/>
        </w:rPr>
        <w:t xml:space="preserve"> - students perform the preparation of natural teeth on a simulator with the creation of a cervical finish line, and determine and record the </w:t>
      </w:r>
      <w:proofErr w:type="spellStart"/>
      <w:r>
        <w:rPr>
          <w:sz w:val="24"/>
          <w:szCs w:val="24"/>
        </w:rPr>
        <w:t>intermaxillary</w:t>
      </w:r>
      <w:proofErr w:type="spellEnd"/>
      <w:r>
        <w:rPr>
          <w:sz w:val="24"/>
          <w:szCs w:val="24"/>
        </w:rPr>
        <w:t xml:space="preserve"> relationship (maximum </w:t>
      </w:r>
      <w:bookmarkStart w:id="0" w:name="_GoBack"/>
      <w:bookmarkEnd w:id="0"/>
      <w:proofErr w:type="spellStart"/>
      <w:r>
        <w:rPr>
          <w:sz w:val="24"/>
          <w:szCs w:val="24"/>
        </w:rPr>
        <w:t>intercuspal</w:t>
      </w:r>
      <w:proofErr w:type="spellEnd"/>
      <w:r>
        <w:rPr>
          <w:sz w:val="24"/>
          <w:szCs w:val="24"/>
        </w:rPr>
        <w:t xml:space="preserve"> position). The work performed is recorded in the registers.</w:t>
      </w:r>
    </w:p>
    <w:p w14:paraId="59FFDC06" w14:textId="77777777" w:rsidR="006336EE" w:rsidRPr="009F5E06" w:rsidRDefault="001B2D51" w:rsidP="009F5E06">
      <w:pPr>
        <w:spacing w:after="80" w:line="360" w:lineRule="auto"/>
        <w:jc w:val="both"/>
        <w:rPr>
          <w:sz w:val="24"/>
          <w:szCs w:val="24"/>
        </w:rPr>
      </w:pPr>
      <w:r>
        <w:rPr>
          <w:b/>
          <w:bCs/>
          <w:sz w:val="24"/>
          <w:szCs w:val="24"/>
        </w:rPr>
        <w:t>Class plan</w:t>
      </w:r>
    </w:p>
    <w:p w14:paraId="47A8BDDA" w14:textId="77777777" w:rsidR="006336EE" w:rsidRPr="009F5E06" w:rsidRDefault="001B2D51" w:rsidP="009F5E06">
      <w:pPr>
        <w:pStyle w:val="a4"/>
        <w:numPr>
          <w:ilvl w:val="0"/>
          <w:numId w:val="18"/>
        </w:numPr>
        <w:spacing w:after="60" w:line="360" w:lineRule="auto"/>
        <w:jc w:val="both"/>
        <w:rPr>
          <w:sz w:val="24"/>
          <w:szCs w:val="24"/>
        </w:rPr>
      </w:pPr>
      <w:r>
        <w:rPr>
          <w:sz w:val="24"/>
          <w:szCs w:val="24"/>
        </w:rPr>
        <w:t>Topic discussion - 30 min.</w:t>
      </w:r>
    </w:p>
    <w:p w14:paraId="2F882EB6" w14:textId="77777777" w:rsidR="006336EE" w:rsidRPr="009F5E06" w:rsidRDefault="001B2D51" w:rsidP="009F5E06">
      <w:pPr>
        <w:pStyle w:val="a4"/>
        <w:numPr>
          <w:ilvl w:val="0"/>
          <w:numId w:val="18"/>
        </w:numPr>
        <w:spacing w:after="60" w:line="360" w:lineRule="auto"/>
        <w:jc w:val="both"/>
        <w:rPr>
          <w:sz w:val="24"/>
          <w:szCs w:val="24"/>
        </w:rPr>
      </w:pPr>
      <w:r>
        <w:rPr>
          <w:sz w:val="24"/>
          <w:szCs w:val="24"/>
        </w:rPr>
        <w:t>Thematic demonstration of the patient - 30 min.</w:t>
      </w:r>
    </w:p>
    <w:p w14:paraId="1674BFC8" w14:textId="558134C0" w:rsidR="006336EE" w:rsidRPr="009F5E06" w:rsidRDefault="001B2D51" w:rsidP="009F5E06">
      <w:pPr>
        <w:pStyle w:val="a4"/>
        <w:numPr>
          <w:ilvl w:val="0"/>
          <w:numId w:val="18"/>
        </w:numPr>
        <w:spacing w:after="60" w:line="360" w:lineRule="auto"/>
        <w:jc w:val="both"/>
        <w:rPr>
          <w:sz w:val="24"/>
          <w:szCs w:val="24"/>
        </w:rPr>
      </w:pPr>
      <w:r>
        <w:rPr>
          <w:sz w:val="24"/>
          <w:szCs w:val="24"/>
        </w:rPr>
        <w:t>Reception of patients -- 60 min.</w:t>
      </w:r>
    </w:p>
    <w:p w14:paraId="17EE0FF5" w14:textId="138BA942" w:rsidR="006336EE" w:rsidRPr="009F5E06" w:rsidRDefault="001B2D51" w:rsidP="009F5E06">
      <w:pPr>
        <w:pStyle w:val="a4"/>
        <w:numPr>
          <w:ilvl w:val="0"/>
          <w:numId w:val="18"/>
        </w:numPr>
        <w:spacing w:after="60" w:line="360" w:lineRule="auto"/>
        <w:jc w:val="both"/>
        <w:rPr>
          <w:sz w:val="24"/>
          <w:szCs w:val="24"/>
        </w:rPr>
      </w:pPr>
      <w:r>
        <w:rPr>
          <w:sz w:val="24"/>
          <w:szCs w:val="24"/>
        </w:rPr>
        <w:t>Summary - 15 min.</w:t>
      </w:r>
    </w:p>
    <w:p w14:paraId="22E6FB9A" w14:textId="77777777" w:rsidR="006336EE" w:rsidRPr="009F5E06" w:rsidRDefault="001B2D51" w:rsidP="009F5E06">
      <w:pPr>
        <w:spacing w:after="80" w:line="360" w:lineRule="auto"/>
        <w:jc w:val="both"/>
        <w:rPr>
          <w:sz w:val="24"/>
          <w:szCs w:val="24"/>
        </w:rPr>
      </w:pPr>
      <w:r>
        <w:rPr>
          <w:b/>
          <w:bCs/>
          <w:sz w:val="24"/>
          <w:szCs w:val="24"/>
        </w:rPr>
        <w:t>Review questions</w:t>
      </w:r>
    </w:p>
    <w:p w14:paraId="124F155F" w14:textId="77777777" w:rsidR="006336EE" w:rsidRPr="009F5E06" w:rsidRDefault="001B2D51" w:rsidP="00B93BA9">
      <w:pPr>
        <w:pStyle w:val="a4"/>
        <w:numPr>
          <w:ilvl w:val="0"/>
          <w:numId w:val="19"/>
        </w:numPr>
        <w:spacing w:after="100" w:line="276" w:lineRule="auto"/>
        <w:jc w:val="both"/>
        <w:rPr>
          <w:sz w:val="24"/>
          <w:szCs w:val="24"/>
        </w:rPr>
      </w:pPr>
      <w:r>
        <w:rPr>
          <w:sz w:val="24"/>
          <w:szCs w:val="24"/>
        </w:rPr>
        <w:t>Mixed crown, characterization and contemporary classification by infrastructure material, veneering material, and fabrication technology, indications and contraindications, advantages and disadvantages.</w:t>
      </w:r>
    </w:p>
    <w:p w14:paraId="7EF3897E" w14:textId="77777777" w:rsidR="006336EE" w:rsidRPr="009F5E06" w:rsidRDefault="001B2D51" w:rsidP="00B93BA9">
      <w:pPr>
        <w:pStyle w:val="a4"/>
        <w:numPr>
          <w:ilvl w:val="0"/>
          <w:numId w:val="19"/>
        </w:numPr>
        <w:spacing w:after="100" w:line="276" w:lineRule="auto"/>
        <w:jc w:val="both"/>
        <w:rPr>
          <w:sz w:val="24"/>
          <w:szCs w:val="24"/>
        </w:rPr>
      </w:pPr>
      <w:r>
        <w:rPr>
          <w:sz w:val="24"/>
          <w:szCs w:val="24"/>
        </w:rPr>
        <w:t>Characterization of the bonding mechanisms between the infrastructure and the veneering material (mechanical, chemical, and compressive), depending on the type of mixed crown.</w:t>
      </w:r>
    </w:p>
    <w:p w14:paraId="5FEE9883" w14:textId="77777777" w:rsidR="006336EE" w:rsidRPr="009F5E06" w:rsidRDefault="001B2D51" w:rsidP="00B93BA9">
      <w:pPr>
        <w:pStyle w:val="a4"/>
        <w:numPr>
          <w:ilvl w:val="0"/>
          <w:numId w:val="19"/>
        </w:numPr>
        <w:spacing w:after="100" w:line="276" w:lineRule="auto"/>
        <w:jc w:val="both"/>
        <w:rPr>
          <w:sz w:val="24"/>
          <w:szCs w:val="24"/>
        </w:rPr>
      </w:pPr>
      <w:r>
        <w:rPr>
          <w:sz w:val="24"/>
          <w:szCs w:val="24"/>
        </w:rPr>
        <w:t>Metal-acrylic mixed crown with a stamped metal component (combined crown), construction varieties, fabrication technique, general characterization, advantages and disadvantages.</w:t>
      </w:r>
    </w:p>
    <w:p w14:paraId="5F5DCF9A" w14:textId="77777777" w:rsidR="006336EE" w:rsidRPr="009F5E06" w:rsidRDefault="001B2D51" w:rsidP="00B93BA9">
      <w:pPr>
        <w:pStyle w:val="a4"/>
        <w:numPr>
          <w:ilvl w:val="0"/>
          <w:numId w:val="19"/>
        </w:numPr>
        <w:spacing w:after="100" w:line="276" w:lineRule="auto"/>
        <w:jc w:val="both"/>
        <w:rPr>
          <w:sz w:val="24"/>
          <w:szCs w:val="24"/>
        </w:rPr>
      </w:pPr>
      <w:r>
        <w:rPr>
          <w:sz w:val="24"/>
          <w:szCs w:val="24"/>
        </w:rPr>
        <w:t>Metal-acrylic mixed crown with a cast metal component (metal-acrylic crown), clinical-technical stages of fabrication, characterization, advantages and disadvantages.</w:t>
      </w:r>
    </w:p>
    <w:p w14:paraId="2CF22402" w14:textId="77777777" w:rsidR="006336EE" w:rsidRPr="009F5E06" w:rsidRDefault="001B2D51" w:rsidP="00B93BA9">
      <w:pPr>
        <w:pStyle w:val="a4"/>
        <w:numPr>
          <w:ilvl w:val="0"/>
          <w:numId w:val="19"/>
        </w:numPr>
        <w:spacing w:after="100" w:line="276" w:lineRule="auto"/>
        <w:jc w:val="both"/>
        <w:rPr>
          <w:sz w:val="24"/>
          <w:szCs w:val="24"/>
        </w:rPr>
      </w:pPr>
      <w:r>
        <w:rPr>
          <w:sz w:val="24"/>
          <w:szCs w:val="24"/>
        </w:rPr>
        <w:t>Metal-composite mixed crown with a cast metal component (metal-composite crown), clinical-technical stages of fabrication, characterization, advantages and disadvantages.</w:t>
      </w:r>
    </w:p>
    <w:p w14:paraId="605C2B21" w14:textId="3CB12854" w:rsidR="006336EE" w:rsidRDefault="001B2D51" w:rsidP="00B93BA9">
      <w:pPr>
        <w:pStyle w:val="a4"/>
        <w:numPr>
          <w:ilvl w:val="0"/>
          <w:numId w:val="19"/>
        </w:numPr>
        <w:spacing w:after="100" w:line="276" w:lineRule="auto"/>
        <w:jc w:val="both"/>
        <w:rPr>
          <w:sz w:val="24"/>
          <w:szCs w:val="24"/>
        </w:rPr>
      </w:pPr>
      <w:r>
        <w:rPr>
          <w:sz w:val="24"/>
          <w:szCs w:val="24"/>
        </w:rPr>
        <w:t>Metal-ceramic mixed crown, clinical-technical stages of fabrication, characterization, advantages and disadvantages.</w:t>
      </w:r>
    </w:p>
    <w:p w14:paraId="736500E5" w14:textId="76F53516" w:rsidR="00B77F14" w:rsidRPr="00B93BA9" w:rsidRDefault="00B93BA9" w:rsidP="00B93BA9">
      <w:pPr>
        <w:pStyle w:val="a4"/>
        <w:numPr>
          <w:ilvl w:val="0"/>
          <w:numId w:val="19"/>
        </w:numPr>
        <w:spacing w:after="100" w:line="276" w:lineRule="auto"/>
        <w:jc w:val="both"/>
        <w:rPr>
          <w:sz w:val="24"/>
          <w:szCs w:val="24"/>
        </w:rPr>
      </w:pPr>
      <w:r w:rsidRPr="00B93BA9">
        <w:rPr>
          <w:sz w:val="24"/>
          <w:szCs w:val="24"/>
        </w:rPr>
        <w:t xml:space="preserve">Ceramic based on zirconia artificial crown, clinical-laboratory steps of manufacturing, characteristics, advantages and </w:t>
      </w:r>
      <w:proofErr w:type="spellStart"/>
      <w:r w:rsidRPr="00B93BA9">
        <w:rPr>
          <w:sz w:val="24"/>
          <w:szCs w:val="24"/>
        </w:rPr>
        <w:t>desadvantages</w:t>
      </w:r>
      <w:proofErr w:type="spellEnd"/>
      <w:r w:rsidRPr="00B93BA9">
        <w:rPr>
          <w:sz w:val="24"/>
          <w:szCs w:val="24"/>
        </w:rPr>
        <w:t>.</w:t>
      </w:r>
    </w:p>
    <w:p w14:paraId="4AEF78FD" w14:textId="77777777" w:rsidR="006336EE" w:rsidRPr="009F5E06" w:rsidRDefault="001B2D51" w:rsidP="00B93BA9">
      <w:pPr>
        <w:pStyle w:val="a4"/>
        <w:numPr>
          <w:ilvl w:val="0"/>
          <w:numId w:val="19"/>
        </w:numPr>
        <w:spacing w:after="100" w:line="276" w:lineRule="auto"/>
        <w:jc w:val="both"/>
        <w:rPr>
          <w:sz w:val="24"/>
          <w:szCs w:val="24"/>
        </w:rPr>
      </w:pPr>
      <w:r>
        <w:rPr>
          <w:sz w:val="24"/>
          <w:szCs w:val="24"/>
        </w:rPr>
        <w:t>Errors and complications in prosthetic treatment with mixed crowns.</w:t>
      </w:r>
    </w:p>
    <w:p w14:paraId="6001603E" w14:textId="77777777" w:rsidR="006336EE" w:rsidRPr="009F5E06" w:rsidRDefault="006336EE" w:rsidP="009F5E06">
      <w:pPr>
        <w:pageBreakBefore/>
        <w:spacing w:line="360" w:lineRule="auto"/>
        <w:jc w:val="both"/>
        <w:rPr>
          <w:sz w:val="24"/>
          <w:szCs w:val="24"/>
        </w:rPr>
      </w:pPr>
    </w:p>
    <w:p w14:paraId="2FD61EAA" w14:textId="67458A82" w:rsidR="006336EE" w:rsidRPr="009F5E06" w:rsidRDefault="004A66D3" w:rsidP="001B2D51">
      <w:pPr>
        <w:keepNext/>
        <w:keepLines/>
        <w:spacing w:after="160" w:line="360" w:lineRule="auto"/>
        <w:jc w:val="center"/>
        <w:rPr>
          <w:sz w:val="24"/>
          <w:szCs w:val="24"/>
        </w:rPr>
      </w:pPr>
      <w:r>
        <w:rPr>
          <w:b/>
          <w:bCs/>
          <w:sz w:val="26"/>
          <w:szCs w:val="26"/>
        </w:rPr>
        <w:t>METHODICAL</w:t>
      </w:r>
      <w:r w:rsidR="001B2D51">
        <w:rPr>
          <w:b/>
          <w:bCs/>
          <w:sz w:val="24"/>
          <w:szCs w:val="24"/>
        </w:rPr>
        <w:t xml:space="preserve"> GUIDE No. 15</w:t>
      </w:r>
    </w:p>
    <w:p w14:paraId="44632810" w14:textId="77777777" w:rsidR="006336EE" w:rsidRPr="009F5E06" w:rsidRDefault="001B2D51" w:rsidP="009F5E06">
      <w:pPr>
        <w:keepNext/>
        <w:keepLines/>
        <w:spacing w:after="160" w:line="360" w:lineRule="auto"/>
        <w:jc w:val="both"/>
        <w:rPr>
          <w:sz w:val="24"/>
          <w:szCs w:val="24"/>
        </w:rPr>
      </w:pPr>
      <w:r>
        <w:rPr>
          <w:b/>
          <w:bCs/>
          <w:sz w:val="24"/>
          <w:szCs w:val="24"/>
        </w:rPr>
        <w:t>Topic: Prosthetic treatment of patients with coronal dental lesions by the substitution method using the post-and-core (substitution) crown.</w:t>
      </w:r>
    </w:p>
    <w:p w14:paraId="2B04D285" w14:textId="77777777" w:rsidR="006336EE" w:rsidRPr="009F5E06" w:rsidRDefault="001B2D51" w:rsidP="009F5E06">
      <w:pPr>
        <w:spacing w:after="120" w:line="360" w:lineRule="auto"/>
        <w:jc w:val="both"/>
        <w:rPr>
          <w:sz w:val="24"/>
          <w:szCs w:val="24"/>
        </w:rPr>
      </w:pPr>
      <w:r>
        <w:rPr>
          <w:b/>
          <w:bCs/>
          <w:sz w:val="24"/>
          <w:szCs w:val="24"/>
          <w:u w:val="single"/>
        </w:rPr>
        <w:t>Purpose of the class</w:t>
      </w:r>
      <w:r>
        <w:rPr>
          <w:sz w:val="24"/>
          <w:szCs w:val="24"/>
        </w:rPr>
        <w:t xml:space="preserve"> - in the practical class, students consolidate their knowledge of the indications and clinical-technical stages of fabricating fixed single-tooth substitution prostheses.</w:t>
      </w:r>
    </w:p>
    <w:p w14:paraId="730CF096" w14:textId="77777777" w:rsidR="006336EE" w:rsidRPr="009F5E06" w:rsidRDefault="001B2D51" w:rsidP="009F5E06">
      <w:pPr>
        <w:spacing w:after="120" w:line="360" w:lineRule="auto"/>
        <w:jc w:val="both"/>
        <w:rPr>
          <w:sz w:val="24"/>
          <w:szCs w:val="24"/>
        </w:rPr>
      </w:pPr>
      <w:r>
        <w:rPr>
          <w:b/>
          <w:bCs/>
          <w:sz w:val="24"/>
          <w:szCs w:val="24"/>
          <w:u w:val="single"/>
        </w:rPr>
        <w:t>Practical part</w:t>
      </w:r>
      <w:r>
        <w:rPr>
          <w:sz w:val="24"/>
          <w:szCs w:val="24"/>
        </w:rPr>
        <w:t xml:space="preserve"> - students take part in receiving patients and perform various clinical stages within the prosthetic treatment. Students record the work performed in the registers.</w:t>
      </w:r>
    </w:p>
    <w:p w14:paraId="52769424" w14:textId="77777777" w:rsidR="006336EE" w:rsidRPr="009F5E06" w:rsidRDefault="001B2D51" w:rsidP="009F5E06">
      <w:pPr>
        <w:spacing w:after="80" w:line="360" w:lineRule="auto"/>
        <w:jc w:val="both"/>
        <w:rPr>
          <w:sz w:val="24"/>
          <w:szCs w:val="24"/>
        </w:rPr>
      </w:pPr>
      <w:r>
        <w:rPr>
          <w:b/>
          <w:bCs/>
          <w:sz w:val="24"/>
          <w:szCs w:val="24"/>
        </w:rPr>
        <w:t>Class plan</w:t>
      </w:r>
    </w:p>
    <w:p w14:paraId="2A1E076A" w14:textId="77777777" w:rsidR="006336EE" w:rsidRPr="009F5E06" w:rsidRDefault="001B2D51" w:rsidP="009F5E06">
      <w:pPr>
        <w:pStyle w:val="a4"/>
        <w:numPr>
          <w:ilvl w:val="0"/>
          <w:numId w:val="20"/>
        </w:numPr>
        <w:spacing w:after="60" w:line="360" w:lineRule="auto"/>
        <w:jc w:val="both"/>
        <w:rPr>
          <w:sz w:val="24"/>
          <w:szCs w:val="24"/>
        </w:rPr>
      </w:pPr>
      <w:r>
        <w:rPr>
          <w:sz w:val="24"/>
          <w:szCs w:val="24"/>
        </w:rPr>
        <w:t>Topic discussion - 30 min.</w:t>
      </w:r>
    </w:p>
    <w:p w14:paraId="5D0F3B48" w14:textId="77777777" w:rsidR="006336EE" w:rsidRPr="009F5E06" w:rsidRDefault="001B2D51" w:rsidP="009F5E06">
      <w:pPr>
        <w:pStyle w:val="a4"/>
        <w:numPr>
          <w:ilvl w:val="0"/>
          <w:numId w:val="20"/>
        </w:numPr>
        <w:spacing w:after="60" w:line="360" w:lineRule="auto"/>
        <w:jc w:val="both"/>
        <w:rPr>
          <w:sz w:val="24"/>
          <w:szCs w:val="24"/>
        </w:rPr>
      </w:pPr>
      <w:r>
        <w:rPr>
          <w:sz w:val="24"/>
          <w:szCs w:val="24"/>
        </w:rPr>
        <w:t>Thematic demonstration of the patient - 30 min.</w:t>
      </w:r>
    </w:p>
    <w:p w14:paraId="2C6227D4" w14:textId="5E51F974" w:rsidR="006336EE" w:rsidRPr="009F5E06" w:rsidRDefault="001B2D51" w:rsidP="009F5E06">
      <w:pPr>
        <w:pStyle w:val="a4"/>
        <w:numPr>
          <w:ilvl w:val="0"/>
          <w:numId w:val="20"/>
        </w:numPr>
        <w:spacing w:after="60" w:line="360" w:lineRule="auto"/>
        <w:jc w:val="both"/>
        <w:rPr>
          <w:sz w:val="24"/>
          <w:szCs w:val="24"/>
        </w:rPr>
      </w:pPr>
      <w:r>
        <w:rPr>
          <w:sz w:val="24"/>
          <w:szCs w:val="24"/>
        </w:rPr>
        <w:t>Reception of patients -- 60 min.</w:t>
      </w:r>
    </w:p>
    <w:p w14:paraId="4C9EAE5B" w14:textId="4FE918B4" w:rsidR="006336EE" w:rsidRPr="009F5E06" w:rsidRDefault="001B2D51" w:rsidP="009F5E06">
      <w:pPr>
        <w:pStyle w:val="a4"/>
        <w:numPr>
          <w:ilvl w:val="0"/>
          <w:numId w:val="20"/>
        </w:numPr>
        <w:spacing w:after="60" w:line="360" w:lineRule="auto"/>
        <w:jc w:val="both"/>
        <w:rPr>
          <w:sz w:val="24"/>
          <w:szCs w:val="24"/>
        </w:rPr>
      </w:pPr>
      <w:r>
        <w:rPr>
          <w:sz w:val="24"/>
          <w:szCs w:val="24"/>
        </w:rPr>
        <w:t>Summary - 15 min.</w:t>
      </w:r>
    </w:p>
    <w:p w14:paraId="7E93B7B1" w14:textId="77777777" w:rsidR="006336EE" w:rsidRPr="009F5E06" w:rsidRDefault="001B2D51" w:rsidP="009F5E06">
      <w:pPr>
        <w:spacing w:after="80" w:line="360" w:lineRule="auto"/>
        <w:jc w:val="both"/>
        <w:rPr>
          <w:sz w:val="24"/>
          <w:szCs w:val="24"/>
        </w:rPr>
      </w:pPr>
      <w:r>
        <w:rPr>
          <w:b/>
          <w:bCs/>
          <w:sz w:val="24"/>
          <w:szCs w:val="24"/>
        </w:rPr>
        <w:t>Review questions</w:t>
      </w:r>
    </w:p>
    <w:p w14:paraId="03FAEAF4" w14:textId="77777777" w:rsidR="006336EE" w:rsidRPr="009F5E06" w:rsidRDefault="001B2D51" w:rsidP="009F5E06">
      <w:pPr>
        <w:pStyle w:val="a4"/>
        <w:numPr>
          <w:ilvl w:val="0"/>
          <w:numId w:val="21"/>
        </w:numPr>
        <w:spacing w:after="100" w:line="360" w:lineRule="auto"/>
        <w:jc w:val="both"/>
        <w:rPr>
          <w:sz w:val="24"/>
          <w:szCs w:val="24"/>
        </w:rPr>
      </w:pPr>
      <w:r>
        <w:rPr>
          <w:sz w:val="24"/>
          <w:szCs w:val="24"/>
        </w:rPr>
        <w:t>Prosthetic treatment of CDL by the substitution method, indications, contraindications.</w:t>
      </w:r>
    </w:p>
    <w:p w14:paraId="4C144A9D" w14:textId="77777777" w:rsidR="006336EE" w:rsidRPr="009F5E06" w:rsidRDefault="001B2D51" w:rsidP="009F5E06">
      <w:pPr>
        <w:pStyle w:val="a4"/>
        <w:numPr>
          <w:ilvl w:val="0"/>
          <w:numId w:val="21"/>
        </w:numPr>
        <w:spacing w:after="100" w:line="360" w:lineRule="auto"/>
        <w:jc w:val="both"/>
        <w:rPr>
          <w:sz w:val="24"/>
          <w:szCs w:val="24"/>
        </w:rPr>
      </w:pPr>
      <w:r>
        <w:rPr>
          <w:sz w:val="24"/>
          <w:szCs w:val="24"/>
        </w:rPr>
        <w:t>Crown-and-root (</w:t>
      </w:r>
      <w:proofErr w:type="spellStart"/>
      <w:r>
        <w:rPr>
          <w:sz w:val="24"/>
          <w:szCs w:val="24"/>
        </w:rPr>
        <w:t>coronoradicular</w:t>
      </w:r>
      <w:proofErr w:type="spellEnd"/>
      <w:r>
        <w:rPr>
          <w:sz w:val="24"/>
          <w:szCs w:val="24"/>
        </w:rPr>
        <w:t>) restoration, definition, contemporary classification by retention (prefabricated or individualized post), material, number of components, and fabrication technology, general characterization, practical importance.</w:t>
      </w:r>
    </w:p>
    <w:p w14:paraId="417F36D0" w14:textId="77777777" w:rsidR="006336EE" w:rsidRPr="009F5E06" w:rsidRDefault="001B2D51" w:rsidP="009F5E06">
      <w:pPr>
        <w:pStyle w:val="a4"/>
        <w:numPr>
          <w:ilvl w:val="0"/>
          <w:numId w:val="21"/>
        </w:numPr>
        <w:spacing w:after="100" w:line="360" w:lineRule="auto"/>
        <w:jc w:val="both"/>
        <w:rPr>
          <w:sz w:val="24"/>
          <w:szCs w:val="24"/>
        </w:rPr>
      </w:pPr>
      <w:r>
        <w:rPr>
          <w:sz w:val="24"/>
          <w:szCs w:val="24"/>
        </w:rPr>
        <w:t>Characterization of the prosthetic field for crown-and-root restoration; assessment of restorability, the ferrule effect, remaining radicular dentin thickness, root canal, and post system, practical importance.</w:t>
      </w:r>
    </w:p>
    <w:p w14:paraId="486691DE" w14:textId="77777777" w:rsidR="006336EE" w:rsidRPr="009F5E06" w:rsidRDefault="001B2D51" w:rsidP="009F5E06">
      <w:pPr>
        <w:pStyle w:val="a4"/>
        <w:numPr>
          <w:ilvl w:val="0"/>
          <w:numId w:val="21"/>
        </w:numPr>
        <w:spacing w:after="100" w:line="360" w:lineRule="auto"/>
        <w:jc w:val="both"/>
        <w:rPr>
          <w:sz w:val="24"/>
          <w:szCs w:val="24"/>
        </w:rPr>
      </w:pPr>
      <w:r>
        <w:rPr>
          <w:sz w:val="24"/>
          <w:szCs w:val="24"/>
        </w:rPr>
        <w:t>Comparative characterization of monobloc and multi-component crown-and-root restorations, including the prefabricated post-and-core and the individualized post-and-core device, practical importance.</w:t>
      </w:r>
    </w:p>
    <w:p w14:paraId="21F6D65B" w14:textId="77777777" w:rsidR="006336EE" w:rsidRPr="009F5E06" w:rsidRDefault="001B2D51" w:rsidP="009F5E06">
      <w:pPr>
        <w:pStyle w:val="a4"/>
        <w:numPr>
          <w:ilvl w:val="0"/>
          <w:numId w:val="21"/>
        </w:numPr>
        <w:spacing w:after="100" w:line="360" w:lineRule="auto"/>
        <w:jc w:val="both"/>
        <w:rPr>
          <w:sz w:val="24"/>
          <w:szCs w:val="24"/>
        </w:rPr>
      </w:pPr>
      <w:r>
        <w:rPr>
          <w:sz w:val="24"/>
          <w:szCs w:val="24"/>
        </w:rPr>
        <w:t>Clinical-technical stages in fabricating the substitution crown, characterization.</w:t>
      </w:r>
    </w:p>
    <w:p w14:paraId="158A1955" w14:textId="77777777" w:rsidR="006336EE" w:rsidRPr="009F5E06" w:rsidRDefault="006336EE" w:rsidP="009F5E06">
      <w:pPr>
        <w:pageBreakBefore/>
        <w:spacing w:line="360" w:lineRule="auto"/>
        <w:jc w:val="both"/>
        <w:rPr>
          <w:sz w:val="24"/>
          <w:szCs w:val="24"/>
        </w:rPr>
      </w:pPr>
    </w:p>
    <w:p w14:paraId="6DFA9529" w14:textId="79116885" w:rsidR="006336EE" w:rsidRPr="00CC4638" w:rsidRDefault="001B2D51" w:rsidP="00CC4638">
      <w:pPr>
        <w:spacing w:line="360" w:lineRule="auto"/>
        <w:contextualSpacing/>
        <w:jc w:val="center"/>
        <w:rPr>
          <w:sz w:val="28"/>
          <w:szCs w:val="28"/>
        </w:rPr>
      </w:pPr>
      <w:r w:rsidRPr="00CC4638">
        <w:rPr>
          <w:b/>
          <w:bCs/>
          <w:sz w:val="28"/>
          <w:szCs w:val="28"/>
        </w:rPr>
        <w:t>Recommended literature</w:t>
      </w:r>
    </w:p>
    <w:p w14:paraId="41394A71" w14:textId="77777777" w:rsidR="006336EE" w:rsidRPr="009F5E06" w:rsidRDefault="001B2D51" w:rsidP="009F5E06">
      <w:pPr>
        <w:pStyle w:val="a4"/>
        <w:numPr>
          <w:ilvl w:val="0"/>
          <w:numId w:val="22"/>
        </w:numPr>
        <w:spacing w:line="360" w:lineRule="auto"/>
        <w:ind w:left="0"/>
        <w:contextualSpacing/>
        <w:jc w:val="both"/>
        <w:rPr>
          <w:sz w:val="24"/>
          <w:szCs w:val="24"/>
        </w:rPr>
      </w:pPr>
      <w:r>
        <w:rPr>
          <w:sz w:val="24"/>
          <w:szCs w:val="24"/>
        </w:rPr>
        <w:t>Rosenstiel S.F., Land M.F., Walter R. Contemporary Fixed Prosthodontics, 6th edition. Elsevier, St. Louis, 2022, 872 p.</w:t>
      </w:r>
    </w:p>
    <w:p w14:paraId="4DE9B754" w14:textId="77777777" w:rsidR="006336EE" w:rsidRPr="009F5E06" w:rsidRDefault="001B2D51" w:rsidP="009F5E06">
      <w:pPr>
        <w:pStyle w:val="a4"/>
        <w:numPr>
          <w:ilvl w:val="0"/>
          <w:numId w:val="22"/>
        </w:numPr>
        <w:spacing w:line="360" w:lineRule="auto"/>
        <w:ind w:left="0"/>
        <w:contextualSpacing/>
        <w:jc w:val="both"/>
        <w:rPr>
          <w:sz w:val="24"/>
          <w:szCs w:val="24"/>
        </w:rPr>
      </w:pPr>
      <w:proofErr w:type="spellStart"/>
      <w:r>
        <w:rPr>
          <w:sz w:val="24"/>
          <w:szCs w:val="24"/>
        </w:rPr>
        <w:t>Shillingburg</w:t>
      </w:r>
      <w:proofErr w:type="spellEnd"/>
      <w:r>
        <w:rPr>
          <w:sz w:val="24"/>
          <w:szCs w:val="24"/>
        </w:rPr>
        <w:t xml:space="preserve"> H.T., Sather D.A., Wilson E.L. et al. Fundamentals of Fixed Prosthodontics, 4th edition. Quintessence Publishing, Chicago, 2012, 587 p.</w:t>
      </w:r>
    </w:p>
    <w:p w14:paraId="1A2AE909" w14:textId="77777777" w:rsidR="006336EE" w:rsidRPr="009F5E06" w:rsidRDefault="001B2D51" w:rsidP="009F5E06">
      <w:pPr>
        <w:pStyle w:val="a4"/>
        <w:numPr>
          <w:ilvl w:val="0"/>
          <w:numId w:val="22"/>
        </w:numPr>
        <w:spacing w:line="360" w:lineRule="auto"/>
        <w:ind w:left="0"/>
        <w:contextualSpacing/>
        <w:jc w:val="both"/>
        <w:rPr>
          <w:sz w:val="24"/>
          <w:szCs w:val="24"/>
        </w:rPr>
      </w:pPr>
      <w:proofErr w:type="spellStart"/>
      <w:r>
        <w:rPr>
          <w:sz w:val="24"/>
          <w:szCs w:val="24"/>
        </w:rPr>
        <w:t>Klineberg</w:t>
      </w:r>
      <w:proofErr w:type="spellEnd"/>
      <w:r>
        <w:rPr>
          <w:sz w:val="24"/>
          <w:szCs w:val="24"/>
        </w:rPr>
        <w:t xml:space="preserve"> I., Kingston D., Murray G. Functional Occlusion in Restorative Dentistry and Prosthodontics. Mosby Elsevier, London, 2016, 392 p.</w:t>
      </w:r>
    </w:p>
    <w:p w14:paraId="7B3AB7BC" w14:textId="77777777" w:rsidR="006336EE" w:rsidRPr="009F5E06" w:rsidRDefault="001B2D51" w:rsidP="009F5E06">
      <w:pPr>
        <w:pStyle w:val="a4"/>
        <w:numPr>
          <w:ilvl w:val="0"/>
          <w:numId w:val="22"/>
        </w:numPr>
        <w:spacing w:line="360" w:lineRule="auto"/>
        <w:ind w:left="0"/>
        <w:contextualSpacing/>
        <w:jc w:val="both"/>
        <w:rPr>
          <w:sz w:val="24"/>
          <w:szCs w:val="24"/>
        </w:rPr>
      </w:pPr>
      <w:r>
        <w:rPr>
          <w:sz w:val="24"/>
          <w:szCs w:val="24"/>
        </w:rPr>
        <w:t>Mount G.J., Hume W.R. Preservation and Restoration of Tooth Structure, 2nd edition. Knowledge Books and Software, Brisbane, 2005 ("site-size" cavity classification).</w:t>
      </w:r>
    </w:p>
    <w:p w14:paraId="16A7B3B7" w14:textId="77777777" w:rsidR="006336EE" w:rsidRPr="009F5E06" w:rsidRDefault="001B2D51" w:rsidP="009F5E06">
      <w:pPr>
        <w:pStyle w:val="a4"/>
        <w:numPr>
          <w:ilvl w:val="0"/>
          <w:numId w:val="22"/>
        </w:numPr>
        <w:spacing w:line="360" w:lineRule="auto"/>
        <w:ind w:left="0"/>
        <w:contextualSpacing/>
        <w:jc w:val="both"/>
        <w:rPr>
          <w:sz w:val="24"/>
          <w:szCs w:val="24"/>
        </w:rPr>
      </w:pPr>
      <w:proofErr w:type="spellStart"/>
      <w:r>
        <w:rPr>
          <w:sz w:val="24"/>
          <w:szCs w:val="24"/>
        </w:rPr>
        <w:t>Bratu</w:t>
      </w:r>
      <w:proofErr w:type="spellEnd"/>
      <w:r>
        <w:rPr>
          <w:sz w:val="24"/>
          <w:szCs w:val="24"/>
        </w:rPr>
        <w:t xml:space="preserve"> D., Nussbaum R. </w:t>
      </w:r>
      <w:proofErr w:type="spellStart"/>
      <w:r>
        <w:rPr>
          <w:sz w:val="24"/>
          <w:szCs w:val="24"/>
        </w:rPr>
        <w:t>Bazele</w:t>
      </w:r>
      <w:proofErr w:type="spellEnd"/>
      <w:r>
        <w:rPr>
          <w:sz w:val="24"/>
          <w:szCs w:val="24"/>
        </w:rPr>
        <w:t xml:space="preserve"> </w:t>
      </w:r>
      <w:proofErr w:type="spellStart"/>
      <w:r>
        <w:rPr>
          <w:sz w:val="24"/>
          <w:szCs w:val="24"/>
        </w:rPr>
        <w:t>clinice</w:t>
      </w:r>
      <w:proofErr w:type="spellEnd"/>
      <w:r>
        <w:rPr>
          <w:sz w:val="24"/>
          <w:szCs w:val="24"/>
        </w:rPr>
        <w:t xml:space="preserve"> </w:t>
      </w:r>
      <w:proofErr w:type="spellStart"/>
      <w:r>
        <w:rPr>
          <w:sz w:val="24"/>
          <w:szCs w:val="24"/>
        </w:rPr>
        <w:t>și</w:t>
      </w:r>
      <w:proofErr w:type="spellEnd"/>
      <w:r>
        <w:rPr>
          <w:sz w:val="24"/>
          <w:szCs w:val="24"/>
        </w:rPr>
        <w:t xml:space="preserve"> </w:t>
      </w:r>
      <w:proofErr w:type="spellStart"/>
      <w:r>
        <w:rPr>
          <w:sz w:val="24"/>
          <w:szCs w:val="24"/>
        </w:rPr>
        <w:t>tehnice</w:t>
      </w:r>
      <w:proofErr w:type="spellEnd"/>
      <w:r>
        <w:rPr>
          <w:sz w:val="24"/>
          <w:szCs w:val="24"/>
        </w:rPr>
        <w:t xml:space="preserve"> ale </w:t>
      </w:r>
      <w:proofErr w:type="spellStart"/>
      <w:r>
        <w:rPr>
          <w:sz w:val="24"/>
          <w:szCs w:val="24"/>
        </w:rPr>
        <w:t>protezării</w:t>
      </w:r>
      <w:proofErr w:type="spellEnd"/>
      <w:r>
        <w:rPr>
          <w:sz w:val="24"/>
          <w:szCs w:val="24"/>
        </w:rPr>
        <w:t xml:space="preserve"> fixe (Clinical and technical foundations of fixed prosthodontics), 2nd edition. </w:t>
      </w:r>
      <w:proofErr w:type="spellStart"/>
      <w:r>
        <w:rPr>
          <w:sz w:val="24"/>
          <w:szCs w:val="24"/>
        </w:rPr>
        <w:t>Editura</w:t>
      </w:r>
      <w:proofErr w:type="spellEnd"/>
      <w:r>
        <w:rPr>
          <w:sz w:val="24"/>
          <w:szCs w:val="24"/>
        </w:rPr>
        <w:t xml:space="preserve"> </w:t>
      </w:r>
      <w:proofErr w:type="spellStart"/>
      <w:r>
        <w:rPr>
          <w:sz w:val="24"/>
          <w:szCs w:val="24"/>
        </w:rPr>
        <w:t>Medicală</w:t>
      </w:r>
      <w:proofErr w:type="spellEnd"/>
      <w:r>
        <w:rPr>
          <w:sz w:val="24"/>
          <w:szCs w:val="24"/>
        </w:rPr>
        <w:t>, Bucharest, 2005, 1250 p.</w:t>
      </w:r>
    </w:p>
    <w:p w14:paraId="3AA6363E" w14:textId="77777777" w:rsidR="006336EE" w:rsidRPr="009F5E06" w:rsidRDefault="001B2D51" w:rsidP="009F5E06">
      <w:pPr>
        <w:pStyle w:val="a4"/>
        <w:numPr>
          <w:ilvl w:val="0"/>
          <w:numId w:val="22"/>
        </w:numPr>
        <w:spacing w:line="360" w:lineRule="auto"/>
        <w:ind w:left="0"/>
        <w:contextualSpacing/>
        <w:jc w:val="both"/>
        <w:rPr>
          <w:sz w:val="24"/>
          <w:szCs w:val="24"/>
        </w:rPr>
      </w:pPr>
      <w:proofErr w:type="spellStart"/>
      <w:r>
        <w:rPr>
          <w:sz w:val="24"/>
          <w:szCs w:val="24"/>
        </w:rPr>
        <w:t>Forna</w:t>
      </w:r>
      <w:proofErr w:type="spellEnd"/>
      <w:r>
        <w:rPr>
          <w:sz w:val="24"/>
          <w:szCs w:val="24"/>
        </w:rPr>
        <w:t xml:space="preserve"> N.C. (editor) </w:t>
      </w:r>
      <w:proofErr w:type="spellStart"/>
      <w:r>
        <w:rPr>
          <w:sz w:val="24"/>
          <w:szCs w:val="24"/>
        </w:rPr>
        <w:t>Protetica</w:t>
      </w:r>
      <w:proofErr w:type="spellEnd"/>
      <w:r>
        <w:rPr>
          <w:sz w:val="24"/>
          <w:szCs w:val="24"/>
        </w:rPr>
        <w:t xml:space="preserve"> </w:t>
      </w:r>
      <w:proofErr w:type="spellStart"/>
      <w:r>
        <w:rPr>
          <w:sz w:val="24"/>
          <w:szCs w:val="24"/>
        </w:rPr>
        <w:t>dentară</w:t>
      </w:r>
      <w:proofErr w:type="spellEnd"/>
      <w:r>
        <w:rPr>
          <w:sz w:val="24"/>
          <w:szCs w:val="24"/>
        </w:rPr>
        <w:t xml:space="preserve"> (Dental Prosthetics), vol. I-II. </w:t>
      </w:r>
      <w:proofErr w:type="spellStart"/>
      <w:r>
        <w:rPr>
          <w:sz w:val="24"/>
          <w:szCs w:val="24"/>
        </w:rPr>
        <w:t>Editura</w:t>
      </w:r>
      <w:proofErr w:type="spellEnd"/>
      <w:r>
        <w:rPr>
          <w:sz w:val="24"/>
          <w:szCs w:val="24"/>
        </w:rPr>
        <w:t xml:space="preserve"> </w:t>
      </w:r>
      <w:proofErr w:type="spellStart"/>
      <w:r>
        <w:rPr>
          <w:sz w:val="24"/>
          <w:szCs w:val="24"/>
        </w:rPr>
        <w:t>Universul</w:t>
      </w:r>
      <w:proofErr w:type="spellEnd"/>
      <w:r>
        <w:rPr>
          <w:sz w:val="24"/>
          <w:szCs w:val="24"/>
        </w:rPr>
        <w:t xml:space="preserve"> </w:t>
      </w:r>
      <w:proofErr w:type="spellStart"/>
      <w:r>
        <w:rPr>
          <w:sz w:val="24"/>
          <w:szCs w:val="24"/>
        </w:rPr>
        <w:t>Enciclopedic</w:t>
      </w:r>
      <w:proofErr w:type="spellEnd"/>
      <w:r>
        <w:rPr>
          <w:sz w:val="24"/>
          <w:szCs w:val="24"/>
        </w:rPr>
        <w:t>, Bucharest, 2011.</w:t>
      </w:r>
    </w:p>
    <w:p w14:paraId="157BBC4C" w14:textId="77777777" w:rsidR="006336EE" w:rsidRPr="009F5E06" w:rsidRDefault="001B2D51" w:rsidP="009F5E06">
      <w:pPr>
        <w:pStyle w:val="a4"/>
        <w:numPr>
          <w:ilvl w:val="0"/>
          <w:numId w:val="22"/>
        </w:numPr>
        <w:spacing w:line="360" w:lineRule="auto"/>
        <w:ind w:left="0"/>
        <w:contextualSpacing/>
        <w:jc w:val="both"/>
        <w:rPr>
          <w:sz w:val="24"/>
          <w:szCs w:val="24"/>
        </w:rPr>
      </w:pPr>
      <w:proofErr w:type="spellStart"/>
      <w:r>
        <w:rPr>
          <w:sz w:val="24"/>
          <w:szCs w:val="24"/>
        </w:rPr>
        <w:t>Rîndașu</w:t>
      </w:r>
      <w:proofErr w:type="spellEnd"/>
      <w:r>
        <w:rPr>
          <w:sz w:val="24"/>
          <w:szCs w:val="24"/>
        </w:rPr>
        <w:t xml:space="preserve"> I., </w:t>
      </w:r>
      <w:proofErr w:type="spellStart"/>
      <w:r>
        <w:rPr>
          <w:sz w:val="24"/>
          <w:szCs w:val="24"/>
        </w:rPr>
        <w:t>Stanciu</w:t>
      </w:r>
      <w:proofErr w:type="spellEnd"/>
      <w:r>
        <w:rPr>
          <w:sz w:val="24"/>
          <w:szCs w:val="24"/>
        </w:rPr>
        <w:t xml:space="preserve"> L. </w:t>
      </w:r>
      <w:proofErr w:type="spellStart"/>
      <w:r>
        <w:rPr>
          <w:sz w:val="24"/>
          <w:szCs w:val="24"/>
        </w:rPr>
        <w:t>Restaurări</w:t>
      </w:r>
      <w:proofErr w:type="spellEnd"/>
      <w:r>
        <w:rPr>
          <w:sz w:val="24"/>
          <w:szCs w:val="24"/>
        </w:rPr>
        <w:t xml:space="preserve"> </w:t>
      </w:r>
      <w:proofErr w:type="spellStart"/>
      <w:r>
        <w:rPr>
          <w:sz w:val="24"/>
          <w:szCs w:val="24"/>
        </w:rPr>
        <w:t>protetice</w:t>
      </w:r>
      <w:proofErr w:type="spellEnd"/>
      <w:r>
        <w:rPr>
          <w:sz w:val="24"/>
          <w:szCs w:val="24"/>
        </w:rPr>
        <w:t xml:space="preserve"> </w:t>
      </w:r>
      <w:proofErr w:type="spellStart"/>
      <w:r>
        <w:rPr>
          <w:sz w:val="24"/>
          <w:szCs w:val="24"/>
        </w:rPr>
        <w:t>dentare</w:t>
      </w:r>
      <w:proofErr w:type="spellEnd"/>
      <w:r>
        <w:rPr>
          <w:sz w:val="24"/>
          <w:szCs w:val="24"/>
        </w:rPr>
        <w:t xml:space="preserve"> fixe (Fixed prosthetic dental restorations). </w:t>
      </w:r>
      <w:proofErr w:type="spellStart"/>
      <w:r>
        <w:rPr>
          <w:sz w:val="24"/>
          <w:szCs w:val="24"/>
        </w:rPr>
        <w:t>Editura</w:t>
      </w:r>
      <w:proofErr w:type="spellEnd"/>
      <w:r>
        <w:rPr>
          <w:sz w:val="24"/>
          <w:szCs w:val="24"/>
        </w:rPr>
        <w:t xml:space="preserve"> Meteor Press, Bucharest, 2006.</w:t>
      </w:r>
    </w:p>
    <w:p w14:paraId="46F365EF" w14:textId="77777777" w:rsidR="006336EE" w:rsidRPr="009F5E06" w:rsidRDefault="001B2D51" w:rsidP="009F5E06">
      <w:pPr>
        <w:pStyle w:val="a4"/>
        <w:numPr>
          <w:ilvl w:val="0"/>
          <w:numId w:val="22"/>
        </w:numPr>
        <w:spacing w:line="360" w:lineRule="auto"/>
        <w:ind w:left="0"/>
        <w:contextualSpacing/>
        <w:jc w:val="both"/>
        <w:rPr>
          <w:sz w:val="24"/>
          <w:szCs w:val="24"/>
        </w:rPr>
      </w:pPr>
      <w:proofErr w:type="spellStart"/>
      <w:r>
        <w:rPr>
          <w:sz w:val="24"/>
          <w:szCs w:val="24"/>
        </w:rPr>
        <w:t>Postolachi</w:t>
      </w:r>
      <w:proofErr w:type="spellEnd"/>
      <w:r>
        <w:rPr>
          <w:sz w:val="24"/>
          <w:szCs w:val="24"/>
        </w:rPr>
        <w:t xml:space="preserve"> I. et al. </w:t>
      </w:r>
      <w:proofErr w:type="spellStart"/>
      <w:r>
        <w:rPr>
          <w:sz w:val="24"/>
          <w:szCs w:val="24"/>
        </w:rPr>
        <w:t>Protocoale</w:t>
      </w:r>
      <w:proofErr w:type="spellEnd"/>
      <w:r>
        <w:rPr>
          <w:sz w:val="24"/>
          <w:szCs w:val="24"/>
        </w:rPr>
        <w:t xml:space="preserve"> </w:t>
      </w:r>
      <w:proofErr w:type="spellStart"/>
      <w:r>
        <w:rPr>
          <w:sz w:val="24"/>
          <w:szCs w:val="24"/>
        </w:rPr>
        <w:t>clinice</w:t>
      </w:r>
      <w:proofErr w:type="spellEnd"/>
      <w:r>
        <w:rPr>
          <w:sz w:val="24"/>
          <w:szCs w:val="24"/>
        </w:rPr>
        <w:t xml:space="preserve"> </w:t>
      </w:r>
      <w:proofErr w:type="spellStart"/>
      <w:r>
        <w:rPr>
          <w:sz w:val="24"/>
          <w:szCs w:val="24"/>
        </w:rPr>
        <w:t>naționale</w:t>
      </w:r>
      <w:proofErr w:type="spellEnd"/>
      <w:r>
        <w:rPr>
          <w:sz w:val="24"/>
          <w:szCs w:val="24"/>
        </w:rPr>
        <w:t xml:space="preserve"> </w:t>
      </w:r>
      <w:proofErr w:type="spellStart"/>
      <w:r>
        <w:rPr>
          <w:sz w:val="24"/>
          <w:szCs w:val="24"/>
        </w:rPr>
        <w:t>în</w:t>
      </w:r>
      <w:proofErr w:type="spellEnd"/>
      <w:r>
        <w:rPr>
          <w:sz w:val="24"/>
          <w:szCs w:val="24"/>
        </w:rPr>
        <w:t xml:space="preserve"> </w:t>
      </w:r>
      <w:proofErr w:type="spellStart"/>
      <w:r>
        <w:rPr>
          <w:sz w:val="24"/>
          <w:szCs w:val="24"/>
        </w:rPr>
        <w:t>stomatologia</w:t>
      </w:r>
      <w:proofErr w:type="spellEnd"/>
      <w:r>
        <w:rPr>
          <w:sz w:val="24"/>
          <w:szCs w:val="24"/>
        </w:rPr>
        <w:t xml:space="preserve"> </w:t>
      </w:r>
      <w:proofErr w:type="spellStart"/>
      <w:r>
        <w:rPr>
          <w:sz w:val="24"/>
          <w:szCs w:val="24"/>
        </w:rPr>
        <w:t>ortopedică</w:t>
      </w:r>
      <w:proofErr w:type="spellEnd"/>
      <w:r>
        <w:rPr>
          <w:sz w:val="24"/>
          <w:szCs w:val="24"/>
        </w:rPr>
        <w:t xml:space="preserve"> (National clinical protocols in prosthetic dentistry), developed in accordance with current international guidelines. USMF "</w:t>
      </w:r>
      <w:proofErr w:type="spellStart"/>
      <w:r>
        <w:rPr>
          <w:sz w:val="24"/>
          <w:szCs w:val="24"/>
        </w:rPr>
        <w:t>Nicolae</w:t>
      </w:r>
      <w:proofErr w:type="spellEnd"/>
      <w:r>
        <w:rPr>
          <w:sz w:val="24"/>
          <w:szCs w:val="24"/>
        </w:rPr>
        <w:t xml:space="preserve"> </w:t>
      </w:r>
      <w:proofErr w:type="spellStart"/>
      <w:r>
        <w:rPr>
          <w:sz w:val="24"/>
          <w:szCs w:val="24"/>
        </w:rPr>
        <w:t>Testemițanu</w:t>
      </w:r>
      <w:proofErr w:type="spellEnd"/>
      <w:r>
        <w:rPr>
          <w:sz w:val="24"/>
          <w:szCs w:val="24"/>
        </w:rPr>
        <w:t xml:space="preserve">", </w:t>
      </w:r>
      <w:proofErr w:type="spellStart"/>
      <w:r>
        <w:rPr>
          <w:sz w:val="24"/>
          <w:szCs w:val="24"/>
        </w:rPr>
        <w:t>Chișinău</w:t>
      </w:r>
      <w:proofErr w:type="spellEnd"/>
      <w:r>
        <w:rPr>
          <w:sz w:val="24"/>
          <w:szCs w:val="24"/>
        </w:rPr>
        <w:t>, 2016.</w:t>
      </w:r>
    </w:p>
    <w:p w14:paraId="029A4FC1" w14:textId="77777777" w:rsidR="006336EE" w:rsidRPr="009F5E06" w:rsidRDefault="001B2D51" w:rsidP="009F5E06">
      <w:pPr>
        <w:pStyle w:val="a4"/>
        <w:numPr>
          <w:ilvl w:val="0"/>
          <w:numId w:val="22"/>
        </w:numPr>
        <w:spacing w:line="360" w:lineRule="auto"/>
        <w:ind w:left="0"/>
        <w:contextualSpacing/>
        <w:jc w:val="both"/>
        <w:rPr>
          <w:sz w:val="24"/>
          <w:szCs w:val="24"/>
        </w:rPr>
      </w:pPr>
      <w:r>
        <w:rPr>
          <w:sz w:val="24"/>
          <w:szCs w:val="24"/>
        </w:rPr>
        <w:t>ICDAS Foundation. International Caries Detection and Assessment System (ICDAS II) - Criteria Manual, updated edition.</w:t>
      </w:r>
    </w:p>
    <w:p w14:paraId="74F24EFD" w14:textId="77777777" w:rsidR="002E6222" w:rsidRPr="009F5E06" w:rsidRDefault="002E6222" w:rsidP="009F5E06">
      <w:pPr>
        <w:numPr>
          <w:ilvl w:val="0"/>
          <w:numId w:val="22"/>
        </w:numPr>
        <w:spacing w:line="360" w:lineRule="auto"/>
        <w:ind w:left="0"/>
        <w:contextualSpacing/>
        <w:jc w:val="both"/>
        <w:rPr>
          <w:sz w:val="24"/>
          <w:szCs w:val="24"/>
          <w:lang w:val="ro-RO"/>
        </w:rPr>
      </w:pPr>
      <w:r>
        <w:rPr>
          <w:sz w:val="24"/>
          <w:szCs w:val="24"/>
          <w:lang w:val="ro-RO"/>
        </w:rPr>
        <w:t xml:space="preserve">I. Postolachi et al.  </w:t>
      </w:r>
      <w:r>
        <w:rPr>
          <w:i/>
          <w:iCs/>
          <w:sz w:val="24"/>
          <w:szCs w:val="24"/>
          <w:lang w:val="ro-RO"/>
        </w:rPr>
        <w:t>Protetica dentară (Dental Prosthetics)</w:t>
      </w:r>
      <w:r>
        <w:rPr>
          <w:sz w:val="24"/>
          <w:szCs w:val="24"/>
          <w:lang w:val="ro-RO"/>
        </w:rPr>
        <w:t>, 1993.</w:t>
      </w:r>
    </w:p>
    <w:p w14:paraId="0ECD42BE" w14:textId="77777777" w:rsidR="002E6222" w:rsidRPr="009F5E06" w:rsidRDefault="002E6222" w:rsidP="009F5E06">
      <w:pPr>
        <w:numPr>
          <w:ilvl w:val="0"/>
          <w:numId w:val="22"/>
        </w:numPr>
        <w:spacing w:line="360" w:lineRule="auto"/>
        <w:ind w:left="0"/>
        <w:contextualSpacing/>
        <w:jc w:val="both"/>
        <w:rPr>
          <w:sz w:val="24"/>
          <w:szCs w:val="24"/>
          <w:lang w:val="ro-RO"/>
        </w:rPr>
      </w:pPr>
      <w:r>
        <w:rPr>
          <w:sz w:val="24"/>
          <w:szCs w:val="24"/>
          <w:lang w:val="ro-RO"/>
        </w:rPr>
        <w:t xml:space="preserve">Gh. Bîrsa, I. Postolachi. </w:t>
      </w:r>
      <w:r>
        <w:rPr>
          <w:i/>
          <w:iCs/>
          <w:sz w:val="24"/>
          <w:szCs w:val="24"/>
          <w:lang w:val="ro-RO"/>
        </w:rPr>
        <w:t>Tehnici de confecționare a protezelor dentare (Techniques for fabricating dental prostheses)</w:t>
      </w:r>
      <w:r>
        <w:rPr>
          <w:sz w:val="24"/>
          <w:szCs w:val="24"/>
          <w:lang w:val="ro-RO"/>
        </w:rPr>
        <w:t>. 1994</w:t>
      </w:r>
    </w:p>
    <w:p w14:paraId="73861CC1" w14:textId="77777777" w:rsidR="006336EE" w:rsidRPr="009F5E06" w:rsidRDefault="001B2D51" w:rsidP="009F5E06">
      <w:pPr>
        <w:pStyle w:val="a4"/>
        <w:numPr>
          <w:ilvl w:val="0"/>
          <w:numId w:val="22"/>
        </w:numPr>
        <w:spacing w:line="360" w:lineRule="auto"/>
        <w:ind w:left="0"/>
        <w:contextualSpacing/>
        <w:jc w:val="both"/>
        <w:rPr>
          <w:sz w:val="24"/>
          <w:szCs w:val="24"/>
        </w:rPr>
      </w:pPr>
      <w:r>
        <w:rPr>
          <w:sz w:val="24"/>
          <w:szCs w:val="24"/>
        </w:rPr>
        <w:t xml:space="preserve">Lecture materials for the discipline of Prosthetic Dentistry, "I. </w:t>
      </w:r>
      <w:proofErr w:type="spellStart"/>
      <w:r>
        <w:rPr>
          <w:sz w:val="24"/>
          <w:szCs w:val="24"/>
        </w:rPr>
        <w:t>Postolachi</w:t>
      </w:r>
      <w:proofErr w:type="spellEnd"/>
      <w:r>
        <w:rPr>
          <w:sz w:val="24"/>
          <w:szCs w:val="24"/>
        </w:rPr>
        <w:t>" Department, USMF "</w:t>
      </w:r>
      <w:proofErr w:type="spellStart"/>
      <w:r>
        <w:rPr>
          <w:sz w:val="24"/>
          <w:szCs w:val="24"/>
        </w:rPr>
        <w:t>Nicolae</w:t>
      </w:r>
      <w:proofErr w:type="spellEnd"/>
      <w:r>
        <w:rPr>
          <w:sz w:val="24"/>
          <w:szCs w:val="24"/>
        </w:rPr>
        <w:t xml:space="preserve"> </w:t>
      </w:r>
      <w:proofErr w:type="spellStart"/>
      <w:r>
        <w:rPr>
          <w:sz w:val="24"/>
          <w:szCs w:val="24"/>
        </w:rPr>
        <w:t>Testemițanu</w:t>
      </w:r>
      <w:proofErr w:type="spellEnd"/>
      <w:r>
        <w:rPr>
          <w:sz w:val="24"/>
          <w:szCs w:val="24"/>
        </w:rPr>
        <w:t>".</w:t>
      </w:r>
    </w:p>
    <w:p w14:paraId="7B0A1EFB" w14:textId="77777777" w:rsidR="009A419A" w:rsidRPr="009F5E06" w:rsidRDefault="001B2D51" w:rsidP="009F5E06">
      <w:pPr>
        <w:pStyle w:val="a4"/>
        <w:numPr>
          <w:ilvl w:val="0"/>
          <w:numId w:val="22"/>
        </w:numPr>
        <w:spacing w:line="360" w:lineRule="auto"/>
        <w:ind w:left="0"/>
        <w:contextualSpacing/>
        <w:jc w:val="both"/>
        <w:rPr>
          <w:sz w:val="24"/>
          <w:szCs w:val="24"/>
        </w:rPr>
      </w:pPr>
      <w:r>
        <w:rPr>
          <w:sz w:val="24"/>
          <w:szCs w:val="24"/>
        </w:rPr>
        <w:t xml:space="preserve">Pitts N.B., </w:t>
      </w:r>
      <w:proofErr w:type="spellStart"/>
      <w:r>
        <w:rPr>
          <w:sz w:val="24"/>
          <w:szCs w:val="24"/>
        </w:rPr>
        <w:t>Ekstrand</w:t>
      </w:r>
      <w:proofErr w:type="spellEnd"/>
      <w:r>
        <w:rPr>
          <w:sz w:val="24"/>
          <w:szCs w:val="24"/>
        </w:rPr>
        <w:t xml:space="preserve"> K.R. International Caries Detection and Assessment System (ICDAS) and its International Caries Classification and Management System (ICCMS): methods for staging of the caries process and enabling dentists to manage caries. Community Dentistry and Oral Epidemiology, 2013;41(1):e41-e52.</w:t>
      </w:r>
    </w:p>
    <w:p w14:paraId="4E538196" w14:textId="77777777" w:rsidR="009A419A" w:rsidRPr="009F5E06" w:rsidRDefault="001B2D51" w:rsidP="009F5E06">
      <w:pPr>
        <w:pStyle w:val="a4"/>
        <w:numPr>
          <w:ilvl w:val="0"/>
          <w:numId w:val="22"/>
        </w:numPr>
        <w:spacing w:line="360" w:lineRule="auto"/>
        <w:ind w:left="0"/>
        <w:contextualSpacing/>
        <w:jc w:val="both"/>
        <w:rPr>
          <w:sz w:val="24"/>
          <w:szCs w:val="24"/>
        </w:rPr>
      </w:pPr>
      <w:proofErr w:type="spellStart"/>
      <w:r>
        <w:rPr>
          <w:sz w:val="24"/>
          <w:szCs w:val="24"/>
        </w:rPr>
        <w:t>Martignon</w:t>
      </w:r>
      <w:proofErr w:type="spellEnd"/>
      <w:r>
        <w:rPr>
          <w:sz w:val="24"/>
          <w:szCs w:val="24"/>
        </w:rPr>
        <w:t xml:space="preserve"> S. et al. </w:t>
      </w:r>
      <w:proofErr w:type="spellStart"/>
      <w:r>
        <w:rPr>
          <w:sz w:val="24"/>
          <w:szCs w:val="24"/>
        </w:rPr>
        <w:t>CariesCare</w:t>
      </w:r>
      <w:proofErr w:type="spellEnd"/>
      <w:r>
        <w:rPr>
          <w:sz w:val="24"/>
          <w:szCs w:val="24"/>
        </w:rPr>
        <w:t xml:space="preserve"> practice guide: consensus on evidence into practice. British Dental Journal, 2019;227:353-362.</w:t>
      </w:r>
    </w:p>
    <w:p w14:paraId="749F41D0" w14:textId="77777777" w:rsidR="009A419A" w:rsidRPr="009F5E06" w:rsidRDefault="001B2D51" w:rsidP="009F5E06">
      <w:pPr>
        <w:pStyle w:val="a4"/>
        <w:numPr>
          <w:ilvl w:val="0"/>
          <w:numId w:val="22"/>
        </w:numPr>
        <w:spacing w:line="360" w:lineRule="auto"/>
        <w:ind w:left="0"/>
        <w:contextualSpacing/>
        <w:jc w:val="both"/>
        <w:rPr>
          <w:sz w:val="24"/>
          <w:szCs w:val="24"/>
        </w:rPr>
      </w:pPr>
      <w:r>
        <w:rPr>
          <w:sz w:val="24"/>
          <w:szCs w:val="24"/>
        </w:rPr>
        <w:t>FDI World Dental Federation. Minimal Intervention Dentistry for Managing Dental Caries. Policy Statement, revised 2023.</w:t>
      </w:r>
    </w:p>
    <w:p w14:paraId="1CACBF1A" w14:textId="77777777" w:rsidR="009A419A" w:rsidRPr="009F5E06" w:rsidRDefault="001B2D51" w:rsidP="009F5E06">
      <w:pPr>
        <w:pStyle w:val="a4"/>
        <w:numPr>
          <w:ilvl w:val="0"/>
          <w:numId w:val="22"/>
        </w:numPr>
        <w:spacing w:line="360" w:lineRule="auto"/>
        <w:ind w:left="0"/>
        <w:contextualSpacing/>
        <w:jc w:val="both"/>
        <w:rPr>
          <w:sz w:val="24"/>
          <w:szCs w:val="24"/>
        </w:rPr>
      </w:pPr>
      <w:r>
        <w:rPr>
          <w:sz w:val="24"/>
          <w:szCs w:val="24"/>
        </w:rPr>
        <w:lastRenderedPageBreak/>
        <w:t>FDI World Dental Federation. Tooth Wear. Policy Statement, adopted 2023. International Dental Journal, 2024;74(1):12-14.</w:t>
      </w:r>
    </w:p>
    <w:p w14:paraId="2A2C09B6" w14:textId="77777777" w:rsidR="009A419A" w:rsidRPr="009F5E06" w:rsidRDefault="001B2D51" w:rsidP="009F5E06">
      <w:pPr>
        <w:pStyle w:val="a4"/>
        <w:numPr>
          <w:ilvl w:val="0"/>
          <w:numId w:val="22"/>
        </w:numPr>
        <w:spacing w:line="360" w:lineRule="auto"/>
        <w:ind w:left="0"/>
        <w:contextualSpacing/>
        <w:jc w:val="both"/>
        <w:rPr>
          <w:sz w:val="24"/>
          <w:szCs w:val="24"/>
        </w:rPr>
      </w:pPr>
      <w:r>
        <w:rPr>
          <w:sz w:val="24"/>
          <w:szCs w:val="24"/>
        </w:rPr>
        <w:t xml:space="preserve">Bourguignon C. et al. International Association of Dental Traumatology guidelines for the management of traumatic dental injuries: 1. Fractures and </w:t>
      </w:r>
      <w:proofErr w:type="spellStart"/>
      <w:r>
        <w:rPr>
          <w:sz w:val="24"/>
          <w:szCs w:val="24"/>
        </w:rPr>
        <w:t>luxations</w:t>
      </w:r>
      <w:proofErr w:type="spellEnd"/>
      <w:r>
        <w:rPr>
          <w:sz w:val="24"/>
          <w:szCs w:val="24"/>
        </w:rPr>
        <w:t>. Dental Traumatology, 2020;36(4):314-330.</w:t>
      </w:r>
    </w:p>
    <w:p w14:paraId="767D469B" w14:textId="77777777" w:rsidR="009A419A" w:rsidRPr="009F5E06" w:rsidRDefault="001B2D51" w:rsidP="009F5E06">
      <w:pPr>
        <w:pStyle w:val="a4"/>
        <w:numPr>
          <w:ilvl w:val="0"/>
          <w:numId w:val="22"/>
        </w:numPr>
        <w:spacing w:line="360" w:lineRule="auto"/>
        <w:ind w:left="0"/>
        <w:contextualSpacing/>
        <w:jc w:val="both"/>
        <w:rPr>
          <w:sz w:val="24"/>
          <w:szCs w:val="24"/>
        </w:rPr>
      </w:pPr>
      <w:proofErr w:type="spellStart"/>
      <w:r>
        <w:rPr>
          <w:sz w:val="24"/>
          <w:szCs w:val="24"/>
        </w:rPr>
        <w:t>Lygidakis</w:t>
      </w:r>
      <w:proofErr w:type="spellEnd"/>
      <w:r>
        <w:rPr>
          <w:sz w:val="24"/>
          <w:szCs w:val="24"/>
        </w:rPr>
        <w:t xml:space="preserve"> N.A. et al. Best clinical practice guidance for clinicians dealing with children presenting with molar-incisor </w:t>
      </w:r>
      <w:proofErr w:type="spellStart"/>
      <w:r>
        <w:rPr>
          <w:sz w:val="24"/>
          <w:szCs w:val="24"/>
        </w:rPr>
        <w:t>hypomineralisation</w:t>
      </w:r>
      <w:proofErr w:type="spellEnd"/>
      <w:r>
        <w:rPr>
          <w:sz w:val="24"/>
          <w:szCs w:val="24"/>
        </w:rPr>
        <w:t xml:space="preserve"> (MIH): an updated EAPD policy document. European Archives of </w:t>
      </w:r>
      <w:proofErr w:type="spellStart"/>
      <w:r>
        <w:rPr>
          <w:sz w:val="24"/>
          <w:szCs w:val="24"/>
        </w:rPr>
        <w:t>Paediatric</w:t>
      </w:r>
      <w:proofErr w:type="spellEnd"/>
      <w:r>
        <w:rPr>
          <w:sz w:val="24"/>
          <w:szCs w:val="24"/>
        </w:rPr>
        <w:t xml:space="preserve"> Dentistry, 2022;23:3-21.</w:t>
      </w:r>
    </w:p>
    <w:p w14:paraId="3F0AB10E" w14:textId="77777777" w:rsidR="009A419A" w:rsidRPr="009F5E06" w:rsidRDefault="001B2D51" w:rsidP="009F5E06">
      <w:pPr>
        <w:pStyle w:val="a4"/>
        <w:numPr>
          <w:ilvl w:val="0"/>
          <w:numId w:val="22"/>
        </w:numPr>
        <w:spacing w:line="360" w:lineRule="auto"/>
        <w:ind w:left="0"/>
        <w:contextualSpacing/>
        <w:jc w:val="both"/>
        <w:rPr>
          <w:sz w:val="24"/>
          <w:szCs w:val="24"/>
        </w:rPr>
      </w:pPr>
      <w:proofErr w:type="spellStart"/>
      <w:r>
        <w:rPr>
          <w:sz w:val="24"/>
          <w:szCs w:val="24"/>
        </w:rPr>
        <w:t>Wetselaar</w:t>
      </w:r>
      <w:proofErr w:type="spellEnd"/>
      <w:r>
        <w:rPr>
          <w:sz w:val="24"/>
          <w:szCs w:val="24"/>
        </w:rPr>
        <w:t xml:space="preserve"> P. et al. Diagnosing tooth wear, a new taxonomy based on the revised version of the Tooth Wear Evaluation System (TWES 2.0). Journal of Oral Rehabilitation, 2020;47(6):703-712.</w:t>
      </w:r>
    </w:p>
    <w:p w14:paraId="18372C99" w14:textId="77777777" w:rsidR="009A419A" w:rsidRPr="009F5E06" w:rsidRDefault="001B2D51" w:rsidP="009F5E06">
      <w:pPr>
        <w:pStyle w:val="a4"/>
        <w:numPr>
          <w:ilvl w:val="0"/>
          <w:numId w:val="22"/>
        </w:numPr>
        <w:spacing w:line="360" w:lineRule="auto"/>
        <w:ind w:left="0"/>
        <w:contextualSpacing/>
        <w:jc w:val="both"/>
        <w:rPr>
          <w:sz w:val="24"/>
          <w:szCs w:val="24"/>
        </w:rPr>
      </w:pPr>
      <w:r>
        <w:rPr>
          <w:sz w:val="24"/>
          <w:szCs w:val="24"/>
        </w:rPr>
        <w:t>The Academy of Prosthodontics. The Glossary of Prosthodontic Terms: Tenth Edition (GPT-10). Journal of Prosthetic Dentistry, 2023;130(4 Suppl 1):e1-e126.</w:t>
      </w:r>
    </w:p>
    <w:p w14:paraId="17B69A23" w14:textId="77777777" w:rsidR="009A419A" w:rsidRPr="009F5E06" w:rsidRDefault="001B2D51" w:rsidP="009F5E06">
      <w:pPr>
        <w:pStyle w:val="a4"/>
        <w:numPr>
          <w:ilvl w:val="0"/>
          <w:numId w:val="22"/>
        </w:numPr>
        <w:spacing w:line="360" w:lineRule="auto"/>
        <w:ind w:left="0"/>
        <w:contextualSpacing/>
        <w:jc w:val="both"/>
        <w:rPr>
          <w:sz w:val="24"/>
          <w:szCs w:val="24"/>
        </w:rPr>
      </w:pPr>
      <w:r>
        <w:rPr>
          <w:sz w:val="24"/>
          <w:szCs w:val="24"/>
        </w:rPr>
        <w:t>ISO 6872:2024. Dentistry - Ceramic materials. International Organization for Standardization, Geneva, 2024.</w:t>
      </w:r>
    </w:p>
    <w:p w14:paraId="5343FF2A" w14:textId="77777777" w:rsidR="009A419A" w:rsidRPr="009F5E06" w:rsidRDefault="001B2D51" w:rsidP="009F5E06">
      <w:pPr>
        <w:pStyle w:val="a4"/>
        <w:numPr>
          <w:ilvl w:val="0"/>
          <w:numId w:val="22"/>
        </w:numPr>
        <w:spacing w:line="360" w:lineRule="auto"/>
        <w:ind w:left="0"/>
        <w:contextualSpacing/>
        <w:jc w:val="both"/>
        <w:rPr>
          <w:sz w:val="24"/>
          <w:szCs w:val="24"/>
        </w:rPr>
      </w:pPr>
      <w:r>
        <w:rPr>
          <w:sz w:val="24"/>
          <w:szCs w:val="24"/>
        </w:rPr>
        <w:t>ISO 22674:2022. Dentistry - Metallic materials for fixed and removable restorations and appliances. International Organization for Standardization, Geneva, 2022.</w:t>
      </w:r>
    </w:p>
    <w:sectPr w:rsidR="009A419A" w:rsidRPr="009F5E06">
      <w:pgSz w:w="11907" w:h="16840"/>
      <w:pgMar w:top="1134" w:right="1134" w:bottom="1134" w:left="1417"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E6D75"/>
    <w:multiLevelType w:val="hybridMultilevel"/>
    <w:tmpl w:val="009E2B1A"/>
    <w:lvl w:ilvl="0" w:tplc="F77E58B8">
      <w:start w:val="1"/>
      <w:numFmt w:val="decimal"/>
      <w:lvlText w:val="%1."/>
      <w:lvlJc w:val="left"/>
      <w:pPr>
        <w:ind w:left="500" w:hanging="320"/>
      </w:pPr>
    </w:lvl>
    <w:lvl w:ilvl="1" w:tplc="1102CA02">
      <w:numFmt w:val="decimal"/>
      <w:lvlText w:val=""/>
      <w:lvlJc w:val="left"/>
    </w:lvl>
    <w:lvl w:ilvl="2" w:tplc="59BACE3A">
      <w:numFmt w:val="decimal"/>
      <w:lvlText w:val=""/>
      <w:lvlJc w:val="left"/>
    </w:lvl>
    <w:lvl w:ilvl="3" w:tplc="347E1E0A">
      <w:numFmt w:val="decimal"/>
      <w:lvlText w:val=""/>
      <w:lvlJc w:val="left"/>
    </w:lvl>
    <w:lvl w:ilvl="4" w:tplc="D2CC6FEE">
      <w:numFmt w:val="decimal"/>
      <w:lvlText w:val=""/>
      <w:lvlJc w:val="left"/>
    </w:lvl>
    <w:lvl w:ilvl="5" w:tplc="55483C82">
      <w:numFmt w:val="decimal"/>
      <w:lvlText w:val=""/>
      <w:lvlJc w:val="left"/>
    </w:lvl>
    <w:lvl w:ilvl="6" w:tplc="B04A871A">
      <w:numFmt w:val="decimal"/>
      <w:lvlText w:val=""/>
      <w:lvlJc w:val="left"/>
    </w:lvl>
    <w:lvl w:ilvl="7" w:tplc="4F0E536E">
      <w:numFmt w:val="decimal"/>
      <w:lvlText w:val=""/>
      <w:lvlJc w:val="left"/>
    </w:lvl>
    <w:lvl w:ilvl="8" w:tplc="FF60C246">
      <w:numFmt w:val="decimal"/>
      <w:lvlText w:val=""/>
      <w:lvlJc w:val="left"/>
    </w:lvl>
  </w:abstractNum>
  <w:abstractNum w:abstractNumId="1" w15:restartNumberingAfterBreak="0">
    <w:nsid w:val="02860775"/>
    <w:multiLevelType w:val="hybridMultilevel"/>
    <w:tmpl w:val="6E927834"/>
    <w:lvl w:ilvl="0" w:tplc="FE3A91C2">
      <w:start w:val="1"/>
      <w:numFmt w:val="decimal"/>
      <w:lvlText w:val="%1."/>
      <w:lvlJc w:val="left"/>
      <w:pPr>
        <w:ind w:left="500" w:hanging="320"/>
      </w:pPr>
    </w:lvl>
    <w:lvl w:ilvl="1" w:tplc="3AD67F7C">
      <w:numFmt w:val="decimal"/>
      <w:lvlText w:val=""/>
      <w:lvlJc w:val="left"/>
    </w:lvl>
    <w:lvl w:ilvl="2" w:tplc="533A3DA0">
      <w:numFmt w:val="decimal"/>
      <w:lvlText w:val=""/>
      <w:lvlJc w:val="left"/>
    </w:lvl>
    <w:lvl w:ilvl="3" w:tplc="9BCEC73E">
      <w:numFmt w:val="decimal"/>
      <w:lvlText w:val=""/>
      <w:lvlJc w:val="left"/>
    </w:lvl>
    <w:lvl w:ilvl="4" w:tplc="3A9E24A4">
      <w:numFmt w:val="decimal"/>
      <w:lvlText w:val=""/>
      <w:lvlJc w:val="left"/>
    </w:lvl>
    <w:lvl w:ilvl="5" w:tplc="31108BEC">
      <w:numFmt w:val="decimal"/>
      <w:lvlText w:val=""/>
      <w:lvlJc w:val="left"/>
    </w:lvl>
    <w:lvl w:ilvl="6" w:tplc="4E7697E8">
      <w:numFmt w:val="decimal"/>
      <w:lvlText w:val=""/>
      <w:lvlJc w:val="left"/>
    </w:lvl>
    <w:lvl w:ilvl="7" w:tplc="2040893A">
      <w:numFmt w:val="decimal"/>
      <w:lvlText w:val=""/>
      <w:lvlJc w:val="left"/>
    </w:lvl>
    <w:lvl w:ilvl="8" w:tplc="E77060F2">
      <w:numFmt w:val="decimal"/>
      <w:lvlText w:val=""/>
      <w:lvlJc w:val="left"/>
    </w:lvl>
  </w:abstractNum>
  <w:abstractNum w:abstractNumId="2" w15:restartNumberingAfterBreak="0">
    <w:nsid w:val="0B1966EB"/>
    <w:multiLevelType w:val="hybridMultilevel"/>
    <w:tmpl w:val="141CE596"/>
    <w:lvl w:ilvl="0" w:tplc="5C8C0240">
      <w:start w:val="1"/>
      <w:numFmt w:val="decimal"/>
      <w:lvlText w:val="%1."/>
      <w:lvlJc w:val="left"/>
      <w:pPr>
        <w:ind w:left="500" w:hanging="320"/>
      </w:pPr>
    </w:lvl>
    <w:lvl w:ilvl="1" w:tplc="9094F710">
      <w:numFmt w:val="decimal"/>
      <w:lvlText w:val=""/>
      <w:lvlJc w:val="left"/>
    </w:lvl>
    <w:lvl w:ilvl="2" w:tplc="BC9E6F7A">
      <w:numFmt w:val="decimal"/>
      <w:lvlText w:val=""/>
      <w:lvlJc w:val="left"/>
    </w:lvl>
    <w:lvl w:ilvl="3" w:tplc="3E1E73EC">
      <w:numFmt w:val="decimal"/>
      <w:lvlText w:val=""/>
      <w:lvlJc w:val="left"/>
    </w:lvl>
    <w:lvl w:ilvl="4" w:tplc="A28669B2">
      <w:numFmt w:val="decimal"/>
      <w:lvlText w:val=""/>
      <w:lvlJc w:val="left"/>
    </w:lvl>
    <w:lvl w:ilvl="5" w:tplc="2AA21154">
      <w:numFmt w:val="decimal"/>
      <w:lvlText w:val=""/>
      <w:lvlJc w:val="left"/>
    </w:lvl>
    <w:lvl w:ilvl="6" w:tplc="215408E6">
      <w:numFmt w:val="decimal"/>
      <w:lvlText w:val=""/>
      <w:lvlJc w:val="left"/>
    </w:lvl>
    <w:lvl w:ilvl="7" w:tplc="C228EBFA">
      <w:numFmt w:val="decimal"/>
      <w:lvlText w:val=""/>
      <w:lvlJc w:val="left"/>
    </w:lvl>
    <w:lvl w:ilvl="8" w:tplc="729A16D6">
      <w:numFmt w:val="decimal"/>
      <w:lvlText w:val=""/>
      <w:lvlJc w:val="left"/>
    </w:lvl>
  </w:abstractNum>
  <w:abstractNum w:abstractNumId="3" w15:restartNumberingAfterBreak="0">
    <w:nsid w:val="0D6503A6"/>
    <w:multiLevelType w:val="hybridMultilevel"/>
    <w:tmpl w:val="336AF37E"/>
    <w:lvl w:ilvl="0" w:tplc="D410FD1C">
      <w:start w:val="1"/>
      <w:numFmt w:val="decimal"/>
      <w:lvlText w:val="%1."/>
      <w:lvlJc w:val="left"/>
      <w:pPr>
        <w:ind w:left="500" w:hanging="320"/>
      </w:pPr>
    </w:lvl>
    <w:lvl w:ilvl="1" w:tplc="C164D144">
      <w:numFmt w:val="decimal"/>
      <w:lvlText w:val=""/>
      <w:lvlJc w:val="left"/>
    </w:lvl>
    <w:lvl w:ilvl="2" w:tplc="CB644650">
      <w:numFmt w:val="decimal"/>
      <w:lvlText w:val=""/>
      <w:lvlJc w:val="left"/>
    </w:lvl>
    <w:lvl w:ilvl="3" w:tplc="EF42469A">
      <w:numFmt w:val="decimal"/>
      <w:lvlText w:val=""/>
      <w:lvlJc w:val="left"/>
    </w:lvl>
    <w:lvl w:ilvl="4" w:tplc="D8A02AA2">
      <w:numFmt w:val="decimal"/>
      <w:lvlText w:val=""/>
      <w:lvlJc w:val="left"/>
    </w:lvl>
    <w:lvl w:ilvl="5" w:tplc="FAB207AC">
      <w:numFmt w:val="decimal"/>
      <w:lvlText w:val=""/>
      <w:lvlJc w:val="left"/>
    </w:lvl>
    <w:lvl w:ilvl="6" w:tplc="8C5051E4">
      <w:numFmt w:val="decimal"/>
      <w:lvlText w:val=""/>
      <w:lvlJc w:val="left"/>
    </w:lvl>
    <w:lvl w:ilvl="7" w:tplc="EB6E787C">
      <w:numFmt w:val="decimal"/>
      <w:lvlText w:val=""/>
      <w:lvlJc w:val="left"/>
    </w:lvl>
    <w:lvl w:ilvl="8" w:tplc="BD82DEF8">
      <w:numFmt w:val="decimal"/>
      <w:lvlText w:val=""/>
      <w:lvlJc w:val="left"/>
    </w:lvl>
  </w:abstractNum>
  <w:abstractNum w:abstractNumId="4" w15:restartNumberingAfterBreak="0">
    <w:nsid w:val="17E678FA"/>
    <w:multiLevelType w:val="hybridMultilevel"/>
    <w:tmpl w:val="D59A1040"/>
    <w:lvl w:ilvl="0" w:tplc="C13A3EB0">
      <w:start w:val="1"/>
      <w:numFmt w:val="decimal"/>
      <w:lvlText w:val="%1."/>
      <w:lvlJc w:val="left"/>
      <w:pPr>
        <w:ind w:left="500" w:hanging="320"/>
      </w:pPr>
    </w:lvl>
    <w:lvl w:ilvl="1" w:tplc="44641664">
      <w:numFmt w:val="decimal"/>
      <w:lvlText w:val=""/>
      <w:lvlJc w:val="left"/>
    </w:lvl>
    <w:lvl w:ilvl="2" w:tplc="582C22CC">
      <w:numFmt w:val="decimal"/>
      <w:lvlText w:val=""/>
      <w:lvlJc w:val="left"/>
    </w:lvl>
    <w:lvl w:ilvl="3" w:tplc="666A654C">
      <w:numFmt w:val="decimal"/>
      <w:lvlText w:val=""/>
      <w:lvlJc w:val="left"/>
    </w:lvl>
    <w:lvl w:ilvl="4" w:tplc="721AE2C6">
      <w:numFmt w:val="decimal"/>
      <w:lvlText w:val=""/>
      <w:lvlJc w:val="left"/>
    </w:lvl>
    <w:lvl w:ilvl="5" w:tplc="4C5E3ED2">
      <w:numFmt w:val="decimal"/>
      <w:lvlText w:val=""/>
      <w:lvlJc w:val="left"/>
    </w:lvl>
    <w:lvl w:ilvl="6" w:tplc="818C774A">
      <w:numFmt w:val="decimal"/>
      <w:lvlText w:val=""/>
      <w:lvlJc w:val="left"/>
    </w:lvl>
    <w:lvl w:ilvl="7" w:tplc="E32A7A38">
      <w:numFmt w:val="decimal"/>
      <w:lvlText w:val=""/>
      <w:lvlJc w:val="left"/>
    </w:lvl>
    <w:lvl w:ilvl="8" w:tplc="4A701AAE">
      <w:numFmt w:val="decimal"/>
      <w:lvlText w:val=""/>
      <w:lvlJc w:val="left"/>
    </w:lvl>
  </w:abstractNum>
  <w:abstractNum w:abstractNumId="5" w15:restartNumberingAfterBreak="0">
    <w:nsid w:val="19517398"/>
    <w:multiLevelType w:val="hybridMultilevel"/>
    <w:tmpl w:val="A48E7BE2"/>
    <w:lvl w:ilvl="0" w:tplc="179892A0">
      <w:start w:val="1"/>
      <w:numFmt w:val="decimal"/>
      <w:lvlText w:val="%1."/>
      <w:lvlJc w:val="left"/>
      <w:pPr>
        <w:ind w:left="500" w:hanging="320"/>
      </w:pPr>
    </w:lvl>
    <w:lvl w:ilvl="1" w:tplc="9830D11A">
      <w:numFmt w:val="decimal"/>
      <w:lvlText w:val=""/>
      <w:lvlJc w:val="left"/>
    </w:lvl>
    <w:lvl w:ilvl="2" w:tplc="4802CEF4">
      <w:numFmt w:val="decimal"/>
      <w:lvlText w:val=""/>
      <w:lvlJc w:val="left"/>
    </w:lvl>
    <w:lvl w:ilvl="3" w:tplc="F620C744">
      <w:numFmt w:val="decimal"/>
      <w:lvlText w:val=""/>
      <w:lvlJc w:val="left"/>
    </w:lvl>
    <w:lvl w:ilvl="4" w:tplc="286C2CEC">
      <w:numFmt w:val="decimal"/>
      <w:lvlText w:val=""/>
      <w:lvlJc w:val="left"/>
    </w:lvl>
    <w:lvl w:ilvl="5" w:tplc="AE2C84EC">
      <w:numFmt w:val="decimal"/>
      <w:lvlText w:val=""/>
      <w:lvlJc w:val="left"/>
    </w:lvl>
    <w:lvl w:ilvl="6" w:tplc="F522A6EE">
      <w:numFmt w:val="decimal"/>
      <w:lvlText w:val=""/>
      <w:lvlJc w:val="left"/>
    </w:lvl>
    <w:lvl w:ilvl="7" w:tplc="9F5E6DB4">
      <w:numFmt w:val="decimal"/>
      <w:lvlText w:val=""/>
      <w:lvlJc w:val="left"/>
    </w:lvl>
    <w:lvl w:ilvl="8" w:tplc="0910076C">
      <w:numFmt w:val="decimal"/>
      <w:lvlText w:val=""/>
      <w:lvlJc w:val="left"/>
    </w:lvl>
  </w:abstractNum>
  <w:abstractNum w:abstractNumId="6" w15:restartNumberingAfterBreak="0">
    <w:nsid w:val="277C6D0B"/>
    <w:multiLevelType w:val="hybridMultilevel"/>
    <w:tmpl w:val="1DC43C16"/>
    <w:lvl w:ilvl="0" w:tplc="7E76FA06">
      <w:start w:val="1"/>
      <w:numFmt w:val="decimal"/>
      <w:lvlText w:val="%1."/>
      <w:lvlJc w:val="left"/>
      <w:pPr>
        <w:ind w:left="500" w:hanging="320"/>
      </w:pPr>
    </w:lvl>
    <w:lvl w:ilvl="1" w:tplc="7A1616EE">
      <w:numFmt w:val="decimal"/>
      <w:lvlText w:val=""/>
      <w:lvlJc w:val="left"/>
    </w:lvl>
    <w:lvl w:ilvl="2" w:tplc="1BCA8B5A">
      <w:numFmt w:val="decimal"/>
      <w:lvlText w:val=""/>
      <w:lvlJc w:val="left"/>
    </w:lvl>
    <w:lvl w:ilvl="3" w:tplc="63EA7B32">
      <w:numFmt w:val="decimal"/>
      <w:lvlText w:val=""/>
      <w:lvlJc w:val="left"/>
    </w:lvl>
    <w:lvl w:ilvl="4" w:tplc="A4C0093E">
      <w:numFmt w:val="decimal"/>
      <w:lvlText w:val=""/>
      <w:lvlJc w:val="left"/>
    </w:lvl>
    <w:lvl w:ilvl="5" w:tplc="D610CB48">
      <w:numFmt w:val="decimal"/>
      <w:lvlText w:val=""/>
      <w:lvlJc w:val="left"/>
    </w:lvl>
    <w:lvl w:ilvl="6" w:tplc="07A23372">
      <w:numFmt w:val="decimal"/>
      <w:lvlText w:val=""/>
      <w:lvlJc w:val="left"/>
    </w:lvl>
    <w:lvl w:ilvl="7" w:tplc="204A2FE8">
      <w:numFmt w:val="decimal"/>
      <w:lvlText w:val=""/>
      <w:lvlJc w:val="left"/>
    </w:lvl>
    <w:lvl w:ilvl="8" w:tplc="396A23A4">
      <w:numFmt w:val="decimal"/>
      <w:lvlText w:val=""/>
      <w:lvlJc w:val="left"/>
    </w:lvl>
  </w:abstractNum>
  <w:abstractNum w:abstractNumId="7" w15:restartNumberingAfterBreak="0">
    <w:nsid w:val="281903E2"/>
    <w:multiLevelType w:val="hybridMultilevel"/>
    <w:tmpl w:val="41920650"/>
    <w:lvl w:ilvl="0" w:tplc="A2763BA4">
      <w:start w:val="1"/>
      <w:numFmt w:val="decimal"/>
      <w:lvlText w:val="%1."/>
      <w:lvlJc w:val="left"/>
      <w:pPr>
        <w:ind w:left="500" w:hanging="320"/>
      </w:pPr>
    </w:lvl>
    <w:lvl w:ilvl="1" w:tplc="8A566FB4">
      <w:numFmt w:val="decimal"/>
      <w:lvlText w:val=""/>
      <w:lvlJc w:val="left"/>
    </w:lvl>
    <w:lvl w:ilvl="2" w:tplc="C24EE172">
      <w:numFmt w:val="decimal"/>
      <w:lvlText w:val=""/>
      <w:lvlJc w:val="left"/>
    </w:lvl>
    <w:lvl w:ilvl="3" w:tplc="579C4C76">
      <w:numFmt w:val="decimal"/>
      <w:lvlText w:val=""/>
      <w:lvlJc w:val="left"/>
    </w:lvl>
    <w:lvl w:ilvl="4" w:tplc="D0748DDE">
      <w:numFmt w:val="decimal"/>
      <w:lvlText w:val=""/>
      <w:lvlJc w:val="left"/>
    </w:lvl>
    <w:lvl w:ilvl="5" w:tplc="0DEC5388">
      <w:numFmt w:val="decimal"/>
      <w:lvlText w:val=""/>
      <w:lvlJc w:val="left"/>
    </w:lvl>
    <w:lvl w:ilvl="6" w:tplc="037E729C">
      <w:numFmt w:val="decimal"/>
      <w:lvlText w:val=""/>
      <w:lvlJc w:val="left"/>
    </w:lvl>
    <w:lvl w:ilvl="7" w:tplc="5AF27546">
      <w:numFmt w:val="decimal"/>
      <w:lvlText w:val=""/>
      <w:lvlJc w:val="left"/>
    </w:lvl>
    <w:lvl w:ilvl="8" w:tplc="809C7FBE">
      <w:numFmt w:val="decimal"/>
      <w:lvlText w:val=""/>
      <w:lvlJc w:val="left"/>
    </w:lvl>
  </w:abstractNum>
  <w:abstractNum w:abstractNumId="8" w15:restartNumberingAfterBreak="0">
    <w:nsid w:val="2BC43D57"/>
    <w:multiLevelType w:val="hybridMultilevel"/>
    <w:tmpl w:val="F7366C82"/>
    <w:lvl w:ilvl="0" w:tplc="1C22AE02">
      <w:start w:val="1"/>
      <w:numFmt w:val="decimal"/>
      <w:lvlText w:val="%1."/>
      <w:lvlJc w:val="left"/>
      <w:pPr>
        <w:ind w:left="500" w:hanging="320"/>
      </w:pPr>
    </w:lvl>
    <w:lvl w:ilvl="1" w:tplc="F384D104">
      <w:numFmt w:val="decimal"/>
      <w:lvlText w:val=""/>
      <w:lvlJc w:val="left"/>
    </w:lvl>
    <w:lvl w:ilvl="2" w:tplc="1F54276E">
      <w:numFmt w:val="decimal"/>
      <w:lvlText w:val=""/>
      <w:lvlJc w:val="left"/>
    </w:lvl>
    <w:lvl w:ilvl="3" w:tplc="F57A0DB8">
      <w:numFmt w:val="decimal"/>
      <w:lvlText w:val=""/>
      <w:lvlJc w:val="left"/>
    </w:lvl>
    <w:lvl w:ilvl="4" w:tplc="A2A887CC">
      <w:numFmt w:val="decimal"/>
      <w:lvlText w:val=""/>
      <w:lvlJc w:val="left"/>
    </w:lvl>
    <w:lvl w:ilvl="5" w:tplc="083645B4">
      <w:numFmt w:val="decimal"/>
      <w:lvlText w:val=""/>
      <w:lvlJc w:val="left"/>
    </w:lvl>
    <w:lvl w:ilvl="6" w:tplc="5B6C9A5A">
      <w:numFmt w:val="decimal"/>
      <w:lvlText w:val=""/>
      <w:lvlJc w:val="left"/>
    </w:lvl>
    <w:lvl w:ilvl="7" w:tplc="04D48C9A">
      <w:numFmt w:val="decimal"/>
      <w:lvlText w:val=""/>
      <w:lvlJc w:val="left"/>
    </w:lvl>
    <w:lvl w:ilvl="8" w:tplc="60BEC982">
      <w:numFmt w:val="decimal"/>
      <w:lvlText w:val=""/>
      <w:lvlJc w:val="left"/>
    </w:lvl>
  </w:abstractNum>
  <w:abstractNum w:abstractNumId="9" w15:restartNumberingAfterBreak="0">
    <w:nsid w:val="2DBB2A87"/>
    <w:multiLevelType w:val="singleLevel"/>
    <w:tmpl w:val="0409000F"/>
    <w:lvl w:ilvl="0">
      <w:start w:val="1"/>
      <w:numFmt w:val="decimal"/>
      <w:lvlText w:val="%1."/>
      <w:lvlJc w:val="left"/>
      <w:pPr>
        <w:tabs>
          <w:tab w:val="num" w:pos="360"/>
        </w:tabs>
        <w:ind w:left="360" w:hanging="360"/>
      </w:pPr>
      <w:rPr>
        <w:rFonts w:hint="default"/>
      </w:rPr>
    </w:lvl>
  </w:abstractNum>
  <w:abstractNum w:abstractNumId="10" w15:restartNumberingAfterBreak="0">
    <w:nsid w:val="3C960ED8"/>
    <w:multiLevelType w:val="hybridMultilevel"/>
    <w:tmpl w:val="2C6ED01C"/>
    <w:lvl w:ilvl="0" w:tplc="743CB2EE">
      <w:start w:val="1"/>
      <w:numFmt w:val="decimal"/>
      <w:lvlText w:val="%1."/>
      <w:lvlJc w:val="left"/>
      <w:pPr>
        <w:ind w:left="500" w:hanging="320"/>
      </w:pPr>
    </w:lvl>
    <w:lvl w:ilvl="1" w:tplc="DCD20AC6">
      <w:numFmt w:val="decimal"/>
      <w:lvlText w:val=""/>
      <w:lvlJc w:val="left"/>
    </w:lvl>
    <w:lvl w:ilvl="2" w:tplc="BA1C7CFE">
      <w:numFmt w:val="decimal"/>
      <w:lvlText w:val=""/>
      <w:lvlJc w:val="left"/>
    </w:lvl>
    <w:lvl w:ilvl="3" w:tplc="7F12623A">
      <w:numFmt w:val="decimal"/>
      <w:lvlText w:val=""/>
      <w:lvlJc w:val="left"/>
    </w:lvl>
    <w:lvl w:ilvl="4" w:tplc="E0BE52C6">
      <w:numFmt w:val="decimal"/>
      <w:lvlText w:val=""/>
      <w:lvlJc w:val="left"/>
    </w:lvl>
    <w:lvl w:ilvl="5" w:tplc="E4D2E768">
      <w:numFmt w:val="decimal"/>
      <w:lvlText w:val=""/>
      <w:lvlJc w:val="left"/>
    </w:lvl>
    <w:lvl w:ilvl="6" w:tplc="3020B61E">
      <w:numFmt w:val="decimal"/>
      <w:lvlText w:val=""/>
      <w:lvlJc w:val="left"/>
    </w:lvl>
    <w:lvl w:ilvl="7" w:tplc="3AD2E02C">
      <w:numFmt w:val="decimal"/>
      <w:lvlText w:val=""/>
      <w:lvlJc w:val="left"/>
    </w:lvl>
    <w:lvl w:ilvl="8" w:tplc="8F98559C">
      <w:numFmt w:val="decimal"/>
      <w:lvlText w:val=""/>
      <w:lvlJc w:val="left"/>
    </w:lvl>
  </w:abstractNum>
  <w:abstractNum w:abstractNumId="11" w15:restartNumberingAfterBreak="0">
    <w:nsid w:val="400E19E6"/>
    <w:multiLevelType w:val="hybridMultilevel"/>
    <w:tmpl w:val="629695CA"/>
    <w:lvl w:ilvl="0" w:tplc="EF2ADE48">
      <w:start w:val="1"/>
      <w:numFmt w:val="decimal"/>
      <w:lvlText w:val="%1."/>
      <w:lvlJc w:val="left"/>
      <w:pPr>
        <w:ind w:left="500" w:hanging="320"/>
      </w:pPr>
    </w:lvl>
    <w:lvl w:ilvl="1" w:tplc="26E45524">
      <w:numFmt w:val="decimal"/>
      <w:lvlText w:val=""/>
      <w:lvlJc w:val="left"/>
    </w:lvl>
    <w:lvl w:ilvl="2" w:tplc="DB5A9864">
      <w:numFmt w:val="decimal"/>
      <w:lvlText w:val=""/>
      <w:lvlJc w:val="left"/>
    </w:lvl>
    <w:lvl w:ilvl="3" w:tplc="A1466606">
      <w:numFmt w:val="decimal"/>
      <w:lvlText w:val=""/>
      <w:lvlJc w:val="left"/>
    </w:lvl>
    <w:lvl w:ilvl="4" w:tplc="5DDC3EF4">
      <w:numFmt w:val="decimal"/>
      <w:lvlText w:val=""/>
      <w:lvlJc w:val="left"/>
    </w:lvl>
    <w:lvl w:ilvl="5" w:tplc="711476A6">
      <w:numFmt w:val="decimal"/>
      <w:lvlText w:val=""/>
      <w:lvlJc w:val="left"/>
    </w:lvl>
    <w:lvl w:ilvl="6" w:tplc="4772771C">
      <w:numFmt w:val="decimal"/>
      <w:lvlText w:val=""/>
      <w:lvlJc w:val="left"/>
    </w:lvl>
    <w:lvl w:ilvl="7" w:tplc="E36089EE">
      <w:numFmt w:val="decimal"/>
      <w:lvlText w:val=""/>
      <w:lvlJc w:val="left"/>
    </w:lvl>
    <w:lvl w:ilvl="8" w:tplc="E51054E2">
      <w:numFmt w:val="decimal"/>
      <w:lvlText w:val=""/>
      <w:lvlJc w:val="left"/>
    </w:lvl>
  </w:abstractNum>
  <w:abstractNum w:abstractNumId="12" w15:restartNumberingAfterBreak="0">
    <w:nsid w:val="4345635B"/>
    <w:multiLevelType w:val="hybridMultilevel"/>
    <w:tmpl w:val="E2C8BCFC"/>
    <w:lvl w:ilvl="0" w:tplc="C72EAE0C">
      <w:start w:val="1"/>
      <w:numFmt w:val="decimal"/>
      <w:lvlText w:val="%1."/>
      <w:lvlJc w:val="left"/>
      <w:pPr>
        <w:ind w:left="500" w:hanging="320"/>
      </w:pPr>
    </w:lvl>
    <w:lvl w:ilvl="1" w:tplc="8410DB6E">
      <w:numFmt w:val="decimal"/>
      <w:lvlText w:val=""/>
      <w:lvlJc w:val="left"/>
    </w:lvl>
    <w:lvl w:ilvl="2" w:tplc="9DAEC04A">
      <w:numFmt w:val="decimal"/>
      <w:lvlText w:val=""/>
      <w:lvlJc w:val="left"/>
    </w:lvl>
    <w:lvl w:ilvl="3" w:tplc="56FC8CF6">
      <w:numFmt w:val="decimal"/>
      <w:lvlText w:val=""/>
      <w:lvlJc w:val="left"/>
    </w:lvl>
    <w:lvl w:ilvl="4" w:tplc="247CF642">
      <w:numFmt w:val="decimal"/>
      <w:lvlText w:val=""/>
      <w:lvlJc w:val="left"/>
    </w:lvl>
    <w:lvl w:ilvl="5" w:tplc="070EF90C">
      <w:numFmt w:val="decimal"/>
      <w:lvlText w:val=""/>
      <w:lvlJc w:val="left"/>
    </w:lvl>
    <w:lvl w:ilvl="6" w:tplc="F280A7DA">
      <w:numFmt w:val="decimal"/>
      <w:lvlText w:val=""/>
      <w:lvlJc w:val="left"/>
    </w:lvl>
    <w:lvl w:ilvl="7" w:tplc="01B4C24E">
      <w:numFmt w:val="decimal"/>
      <w:lvlText w:val=""/>
      <w:lvlJc w:val="left"/>
    </w:lvl>
    <w:lvl w:ilvl="8" w:tplc="B83ED3E4">
      <w:numFmt w:val="decimal"/>
      <w:lvlText w:val=""/>
      <w:lvlJc w:val="left"/>
    </w:lvl>
  </w:abstractNum>
  <w:abstractNum w:abstractNumId="13" w15:restartNumberingAfterBreak="0">
    <w:nsid w:val="44D15353"/>
    <w:multiLevelType w:val="hybridMultilevel"/>
    <w:tmpl w:val="ABC2DCE0"/>
    <w:lvl w:ilvl="0" w:tplc="23666636">
      <w:start w:val="1"/>
      <w:numFmt w:val="decimal"/>
      <w:lvlText w:val="%1."/>
      <w:lvlJc w:val="left"/>
      <w:pPr>
        <w:ind w:left="500" w:hanging="320"/>
      </w:pPr>
    </w:lvl>
    <w:lvl w:ilvl="1" w:tplc="8F5C4736">
      <w:numFmt w:val="decimal"/>
      <w:lvlText w:val=""/>
      <w:lvlJc w:val="left"/>
    </w:lvl>
    <w:lvl w:ilvl="2" w:tplc="528AD658">
      <w:numFmt w:val="decimal"/>
      <w:lvlText w:val=""/>
      <w:lvlJc w:val="left"/>
    </w:lvl>
    <w:lvl w:ilvl="3" w:tplc="8384DE5E">
      <w:numFmt w:val="decimal"/>
      <w:lvlText w:val=""/>
      <w:lvlJc w:val="left"/>
    </w:lvl>
    <w:lvl w:ilvl="4" w:tplc="8076BF00">
      <w:numFmt w:val="decimal"/>
      <w:lvlText w:val=""/>
      <w:lvlJc w:val="left"/>
    </w:lvl>
    <w:lvl w:ilvl="5" w:tplc="061006A6">
      <w:numFmt w:val="decimal"/>
      <w:lvlText w:val=""/>
      <w:lvlJc w:val="left"/>
    </w:lvl>
    <w:lvl w:ilvl="6" w:tplc="643CC224">
      <w:numFmt w:val="decimal"/>
      <w:lvlText w:val=""/>
      <w:lvlJc w:val="left"/>
    </w:lvl>
    <w:lvl w:ilvl="7" w:tplc="66B211B2">
      <w:numFmt w:val="decimal"/>
      <w:lvlText w:val=""/>
      <w:lvlJc w:val="left"/>
    </w:lvl>
    <w:lvl w:ilvl="8" w:tplc="4FF84AAE">
      <w:numFmt w:val="decimal"/>
      <w:lvlText w:val=""/>
      <w:lvlJc w:val="left"/>
    </w:lvl>
  </w:abstractNum>
  <w:abstractNum w:abstractNumId="14" w15:restartNumberingAfterBreak="0">
    <w:nsid w:val="4AC76F07"/>
    <w:multiLevelType w:val="hybridMultilevel"/>
    <w:tmpl w:val="4F8E6316"/>
    <w:lvl w:ilvl="0" w:tplc="AA4E10C6">
      <w:start w:val="1"/>
      <w:numFmt w:val="decimal"/>
      <w:lvlText w:val="%1."/>
      <w:lvlJc w:val="left"/>
      <w:pPr>
        <w:ind w:left="500" w:hanging="320"/>
      </w:pPr>
    </w:lvl>
    <w:lvl w:ilvl="1" w:tplc="B96A8964">
      <w:numFmt w:val="decimal"/>
      <w:lvlText w:val=""/>
      <w:lvlJc w:val="left"/>
    </w:lvl>
    <w:lvl w:ilvl="2" w:tplc="36E8C7D8">
      <w:numFmt w:val="decimal"/>
      <w:lvlText w:val=""/>
      <w:lvlJc w:val="left"/>
    </w:lvl>
    <w:lvl w:ilvl="3" w:tplc="3C421496">
      <w:numFmt w:val="decimal"/>
      <w:lvlText w:val=""/>
      <w:lvlJc w:val="left"/>
    </w:lvl>
    <w:lvl w:ilvl="4" w:tplc="19AAD292">
      <w:numFmt w:val="decimal"/>
      <w:lvlText w:val=""/>
      <w:lvlJc w:val="left"/>
    </w:lvl>
    <w:lvl w:ilvl="5" w:tplc="C74AF382">
      <w:numFmt w:val="decimal"/>
      <w:lvlText w:val=""/>
      <w:lvlJc w:val="left"/>
    </w:lvl>
    <w:lvl w:ilvl="6" w:tplc="81A89F22">
      <w:numFmt w:val="decimal"/>
      <w:lvlText w:val=""/>
      <w:lvlJc w:val="left"/>
    </w:lvl>
    <w:lvl w:ilvl="7" w:tplc="7592D240">
      <w:numFmt w:val="decimal"/>
      <w:lvlText w:val=""/>
      <w:lvlJc w:val="left"/>
    </w:lvl>
    <w:lvl w:ilvl="8" w:tplc="A17C85B2">
      <w:numFmt w:val="decimal"/>
      <w:lvlText w:val=""/>
      <w:lvlJc w:val="left"/>
    </w:lvl>
  </w:abstractNum>
  <w:abstractNum w:abstractNumId="15" w15:restartNumberingAfterBreak="0">
    <w:nsid w:val="4E8A428D"/>
    <w:multiLevelType w:val="hybridMultilevel"/>
    <w:tmpl w:val="D2DAA044"/>
    <w:lvl w:ilvl="0" w:tplc="FF76F508">
      <w:start w:val="1"/>
      <w:numFmt w:val="decimal"/>
      <w:lvlText w:val="%1."/>
      <w:lvlJc w:val="left"/>
      <w:pPr>
        <w:ind w:left="500" w:hanging="320"/>
      </w:pPr>
    </w:lvl>
    <w:lvl w:ilvl="1" w:tplc="C1489A4C">
      <w:numFmt w:val="decimal"/>
      <w:lvlText w:val=""/>
      <w:lvlJc w:val="left"/>
    </w:lvl>
    <w:lvl w:ilvl="2" w:tplc="C1EACAC8">
      <w:numFmt w:val="decimal"/>
      <w:lvlText w:val=""/>
      <w:lvlJc w:val="left"/>
    </w:lvl>
    <w:lvl w:ilvl="3" w:tplc="01BCD5B6">
      <w:numFmt w:val="decimal"/>
      <w:lvlText w:val=""/>
      <w:lvlJc w:val="left"/>
    </w:lvl>
    <w:lvl w:ilvl="4" w:tplc="4622FA98">
      <w:numFmt w:val="decimal"/>
      <w:lvlText w:val=""/>
      <w:lvlJc w:val="left"/>
    </w:lvl>
    <w:lvl w:ilvl="5" w:tplc="41EC7B18">
      <w:numFmt w:val="decimal"/>
      <w:lvlText w:val=""/>
      <w:lvlJc w:val="left"/>
    </w:lvl>
    <w:lvl w:ilvl="6" w:tplc="EC7CFD1E">
      <w:numFmt w:val="decimal"/>
      <w:lvlText w:val=""/>
      <w:lvlJc w:val="left"/>
    </w:lvl>
    <w:lvl w:ilvl="7" w:tplc="2CB8F4C2">
      <w:numFmt w:val="decimal"/>
      <w:lvlText w:val=""/>
      <w:lvlJc w:val="left"/>
    </w:lvl>
    <w:lvl w:ilvl="8" w:tplc="50B240F6">
      <w:numFmt w:val="decimal"/>
      <w:lvlText w:val=""/>
      <w:lvlJc w:val="left"/>
    </w:lvl>
  </w:abstractNum>
  <w:abstractNum w:abstractNumId="16" w15:restartNumberingAfterBreak="0">
    <w:nsid w:val="545B7B48"/>
    <w:multiLevelType w:val="hybridMultilevel"/>
    <w:tmpl w:val="A4E8E634"/>
    <w:lvl w:ilvl="0" w:tplc="042C6D50">
      <w:start w:val="1"/>
      <w:numFmt w:val="decimal"/>
      <w:lvlText w:val="%1."/>
      <w:lvlJc w:val="left"/>
      <w:pPr>
        <w:ind w:left="500" w:hanging="320"/>
      </w:pPr>
    </w:lvl>
    <w:lvl w:ilvl="1" w:tplc="F74A8B36">
      <w:numFmt w:val="decimal"/>
      <w:lvlText w:val=""/>
      <w:lvlJc w:val="left"/>
    </w:lvl>
    <w:lvl w:ilvl="2" w:tplc="10587CE4">
      <w:numFmt w:val="decimal"/>
      <w:lvlText w:val=""/>
      <w:lvlJc w:val="left"/>
    </w:lvl>
    <w:lvl w:ilvl="3" w:tplc="D0FAA3B0">
      <w:numFmt w:val="decimal"/>
      <w:lvlText w:val=""/>
      <w:lvlJc w:val="left"/>
    </w:lvl>
    <w:lvl w:ilvl="4" w:tplc="3CA88DD6">
      <w:numFmt w:val="decimal"/>
      <w:lvlText w:val=""/>
      <w:lvlJc w:val="left"/>
    </w:lvl>
    <w:lvl w:ilvl="5" w:tplc="DBECA33C">
      <w:numFmt w:val="decimal"/>
      <w:lvlText w:val=""/>
      <w:lvlJc w:val="left"/>
    </w:lvl>
    <w:lvl w:ilvl="6" w:tplc="A9E2B97A">
      <w:numFmt w:val="decimal"/>
      <w:lvlText w:val=""/>
      <w:lvlJc w:val="left"/>
    </w:lvl>
    <w:lvl w:ilvl="7" w:tplc="35464556">
      <w:numFmt w:val="decimal"/>
      <w:lvlText w:val=""/>
      <w:lvlJc w:val="left"/>
    </w:lvl>
    <w:lvl w:ilvl="8" w:tplc="3F96E366">
      <w:numFmt w:val="decimal"/>
      <w:lvlText w:val=""/>
      <w:lvlJc w:val="left"/>
    </w:lvl>
  </w:abstractNum>
  <w:abstractNum w:abstractNumId="17" w15:restartNumberingAfterBreak="0">
    <w:nsid w:val="562E74DE"/>
    <w:multiLevelType w:val="hybridMultilevel"/>
    <w:tmpl w:val="649AD984"/>
    <w:lvl w:ilvl="0" w:tplc="2B5E2C72">
      <w:start w:val="1"/>
      <w:numFmt w:val="decimal"/>
      <w:lvlText w:val="%1."/>
      <w:lvlJc w:val="left"/>
      <w:pPr>
        <w:ind w:left="500" w:hanging="320"/>
      </w:pPr>
    </w:lvl>
    <w:lvl w:ilvl="1" w:tplc="7722DEA8">
      <w:numFmt w:val="decimal"/>
      <w:lvlText w:val=""/>
      <w:lvlJc w:val="left"/>
    </w:lvl>
    <w:lvl w:ilvl="2" w:tplc="72F82C2A">
      <w:numFmt w:val="decimal"/>
      <w:lvlText w:val=""/>
      <w:lvlJc w:val="left"/>
    </w:lvl>
    <w:lvl w:ilvl="3" w:tplc="B5028750">
      <w:numFmt w:val="decimal"/>
      <w:lvlText w:val=""/>
      <w:lvlJc w:val="left"/>
    </w:lvl>
    <w:lvl w:ilvl="4" w:tplc="876E0EEE">
      <w:numFmt w:val="decimal"/>
      <w:lvlText w:val=""/>
      <w:lvlJc w:val="left"/>
    </w:lvl>
    <w:lvl w:ilvl="5" w:tplc="0AACC186">
      <w:numFmt w:val="decimal"/>
      <w:lvlText w:val=""/>
      <w:lvlJc w:val="left"/>
    </w:lvl>
    <w:lvl w:ilvl="6" w:tplc="ED40697A">
      <w:numFmt w:val="decimal"/>
      <w:lvlText w:val=""/>
      <w:lvlJc w:val="left"/>
    </w:lvl>
    <w:lvl w:ilvl="7" w:tplc="FA6C87EE">
      <w:numFmt w:val="decimal"/>
      <w:lvlText w:val=""/>
      <w:lvlJc w:val="left"/>
    </w:lvl>
    <w:lvl w:ilvl="8" w:tplc="412CB392">
      <w:numFmt w:val="decimal"/>
      <w:lvlText w:val=""/>
      <w:lvlJc w:val="left"/>
    </w:lvl>
  </w:abstractNum>
  <w:abstractNum w:abstractNumId="18" w15:restartNumberingAfterBreak="0">
    <w:nsid w:val="6B933660"/>
    <w:multiLevelType w:val="hybridMultilevel"/>
    <w:tmpl w:val="9F54E600"/>
    <w:lvl w:ilvl="0" w:tplc="2C8ECAD6">
      <w:start w:val="1"/>
      <w:numFmt w:val="decimal"/>
      <w:lvlText w:val="%1."/>
      <w:lvlJc w:val="left"/>
      <w:pPr>
        <w:ind w:left="500" w:hanging="320"/>
      </w:pPr>
    </w:lvl>
    <w:lvl w:ilvl="1" w:tplc="1B6692D0">
      <w:numFmt w:val="decimal"/>
      <w:lvlText w:val=""/>
      <w:lvlJc w:val="left"/>
    </w:lvl>
    <w:lvl w:ilvl="2" w:tplc="C0284E06">
      <w:numFmt w:val="decimal"/>
      <w:lvlText w:val=""/>
      <w:lvlJc w:val="left"/>
    </w:lvl>
    <w:lvl w:ilvl="3" w:tplc="C5B66542">
      <w:numFmt w:val="decimal"/>
      <w:lvlText w:val=""/>
      <w:lvlJc w:val="left"/>
    </w:lvl>
    <w:lvl w:ilvl="4" w:tplc="F95CDA96">
      <w:numFmt w:val="decimal"/>
      <w:lvlText w:val=""/>
      <w:lvlJc w:val="left"/>
    </w:lvl>
    <w:lvl w:ilvl="5" w:tplc="3A7ADBDA">
      <w:numFmt w:val="decimal"/>
      <w:lvlText w:val=""/>
      <w:lvlJc w:val="left"/>
    </w:lvl>
    <w:lvl w:ilvl="6" w:tplc="DF240866">
      <w:numFmt w:val="decimal"/>
      <w:lvlText w:val=""/>
      <w:lvlJc w:val="left"/>
    </w:lvl>
    <w:lvl w:ilvl="7" w:tplc="74B84722">
      <w:numFmt w:val="decimal"/>
      <w:lvlText w:val=""/>
      <w:lvlJc w:val="left"/>
    </w:lvl>
    <w:lvl w:ilvl="8" w:tplc="79D0B134">
      <w:numFmt w:val="decimal"/>
      <w:lvlText w:val=""/>
      <w:lvlJc w:val="left"/>
    </w:lvl>
  </w:abstractNum>
  <w:abstractNum w:abstractNumId="19" w15:restartNumberingAfterBreak="0">
    <w:nsid w:val="702D41C1"/>
    <w:multiLevelType w:val="hybridMultilevel"/>
    <w:tmpl w:val="A17C9886"/>
    <w:lvl w:ilvl="0" w:tplc="E26029B2">
      <w:start w:val="1"/>
      <w:numFmt w:val="decimal"/>
      <w:lvlText w:val="%1."/>
      <w:lvlJc w:val="left"/>
      <w:pPr>
        <w:ind w:left="500" w:hanging="320"/>
      </w:pPr>
    </w:lvl>
    <w:lvl w:ilvl="1" w:tplc="0DD8823C">
      <w:numFmt w:val="decimal"/>
      <w:lvlText w:val=""/>
      <w:lvlJc w:val="left"/>
    </w:lvl>
    <w:lvl w:ilvl="2" w:tplc="CDCC9922">
      <w:numFmt w:val="decimal"/>
      <w:lvlText w:val=""/>
      <w:lvlJc w:val="left"/>
    </w:lvl>
    <w:lvl w:ilvl="3" w:tplc="204081FA">
      <w:numFmt w:val="decimal"/>
      <w:lvlText w:val=""/>
      <w:lvlJc w:val="left"/>
    </w:lvl>
    <w:lvl w:ilvl="4" w:tplc="D30C19DC">
      <w:numFmt w:val="decimal"/>
      <w:lvlText w:val=""/>
      <w:lvlJc w:val="left"/>
    </w:lvl>
    <w:lvl w:ilvl="5" w:tplc="91223B98">
      <w:numFmt w:val="decimal"/>
      <w:lvlText w:val=""/>
      <w:lvlJc w:val="left"/>
    </w:lvl>
    <w:lvl w:ilvl="6" w:tplc="9FA02606">
      <w:numFmt w:val="decimal"/>
      <w:lvlText w:val=""/>
      <w:lvlJc w:val="left"/>
    </w:lvl>
    <w:lvl w:ilvl="7" w:tplc="18FE25EC">
      <w:numFmt w:val="decimal"/>
      <w:lvlText w:val=""/>
      <w:lvlJc w:val="left"/>
    </w:lvl>
    <w:lvl w:ilvl="8" w:tplc="2AFA3350">
      <w:numFmt w:val="decimal"/>
      <w:lvlText w:val=""/>
      <w:lvlJc w:val="left"/>
    </w:lvl>
  </w:abstractNum>
  <w:abstractNum w:abstractNumId="20" w15:restartNumberingAfterBreak="0">
    <w:nsid w:val="78145AC3"/>
    <w:multiLevelType w:val="hybridMultilevel"/>
    <w:tmpl w:val="4CC8001C"/>
    <w:lvl w:ilvl="0" w:tplc="725E1172">
      <w:start w:val="1"/>
      <w:numFmt w:val="decimal"/>
      <w:lvlText w:val="%1."/>
      <w:lvlJc w:val="left"/>
      <w:pPr>
        <w:ind w:left="500" w:hanging="320"/>
      </w:pPr>
    </w:lvl>
    <w:lvl w:ilvl="1" w:tplc="917A733E">
      <w:numFmt w:val="decimal"/>
      <w:lvlText w:val=""/>
      <w:lvlJc w:val="left"/>
    </w:lvl>
    <w:lvl w:ilvl="2" w:tplc="A314AE00">
      <w:numFmt w:val="decimal"/>
      <w:lvlText w:val=""/>
      <w:lvlJc w:val="left"/>
    </w:lvl>
    <w:lvl w:ilvl="3" w:tplc="C32E73A2">
      <w:numFmt w:val="decimal"/>
      <w:lvlText w:val=""/>
      <w:lvlJc w:val="left"/>
    </w:lvl>
    <w:lvl w:ilvl="4" w:tplc="90905F7A">
      <w:numFmt w:val="decimal"/>
      <w:lvlText w:val=""/>
      <w:lvlJc w:val="left"/>
    </w:lvl>
    <w:lvl w:ilvl="5" w:tplc="4A3C535E">
      <w:numFmt w:val="decimal"/>
      <w:lvlText w:val=""/>
      <w:lvlJc w:val="left"/>
    </w:lvl>
    <w:lvl w:ilvl="6" w:tplc="A93ACA2A">
      <w:numFmt w:val="decimal"/>
      <w:lvlText w:val=""/>
      <w:lvlJc w:val="left"/>
    </w:lvl>
    <w:lvl w:ilvl="7" w:tplc="4CFCF468">
      <w:numFmt w:val="decimal"/>
      <w:lvlText w:val=""/>
      <w:lvlJc w:val="left"/>
    </w:lvl>
    <w:lvl w:ilvl="8" w:tplc="D1A68528">
      <w:numFmt w:val="decimal"/>
      <w:lvlText w:val=""/>
      <w:lvlJc w:val="left"/>
    </w:lvl>
  </w:abstractNum>
  <w:abstractNum w:abstractNumId="21" w15:restartNumberingAfterBreak="0">
    <w:nsid w:val="796C0538"/>
    <w:multiLevelType w:val="hybridMultilevel"/>
    <w:tmpl w:val="A658F6B4"/>
    <w:lvl w:ilvl="0" w:tplc="21A40B0A">
      <w:start w:val="1"/>
      <w:numFmt w:val="decimal"/>
      <w:lvlText w:val="%1."/>
      <w:lvlJc w:val="left"/>
      <w:pPr>
        <w:ind w:left="500" w:hanging="320"/>
      </w:pPr>
    </w:lvl>
    <w:lvl w:ilvl="1" w:tplc="F0463530">
      <w:numFmt w:val="decimal"/>
      <w:lvlText w:val=""/>
      <w:lvlJc w:val="left"/>
    </w:lvl>
    <w:lvl w:ilvl="2" w:tplc="E906128E">
      <w:numFmt w:val="decimal"/>
      <w:lvlText w:val=""/>
      <w:lvlJc w:val="left"/>
    </w:lvl>
    <w:lvl w:ilvl="3" w:tplc="4E3486C6">
      <w:numFmt w:val="decimal"/>
      <w:lvlText w:val=""/>
      <w:lvlJc w:val="left"/>
    </w:lvl>
    <w:lvl w:ilvl="4" w:tplc="C60E7D42">
      <w:numFmt w:val="decimal"/>
      <w:lvlText w:val=""/>
      <w:lvlJc w:val="left"/>
    </w:lvl>
    <w:lvl w:ilvl="5" w:tplc="B602EA0C">
      <w:numFmt w:val="decimal"/>
      <w:lvlText w:val=""/>
      <w:lvlJc w:val="left"/>
    </w:lvl>
    <w:lvl w:ilvl="6" w:tplc="870C48B2">
      <w:numFmt w:val="decimal"/>
      <w:lvlText w:val=""/>
      <w:lvlJc w:val="left"/>
    </w:lvl>
    <w:lvl w:ilvl="7" w:tplc="32928B9E">
      <w:numFmt w:val="decimal"/>
      <w:lvlText w:val=""/>
      <w:lvlJc w:val="left"/>
    </w:lvl>
    <w:lvl w:ilvl="8" w:tplc="CB5032BC">
      <w:numFmt w:val="decimal"/>
      <w:lvlText w:val=""/>
      <w:lvlJc w:val="left"/>
    </w:lvl>
  </w:abstractNum>
  <w:abstractNum w:abstractNumId="22" w15:restartNumberingAfterBreak="0">
    <w:nsid w:val="7E717A65"/>
    <w:multiLevelType w:val="hybridMultilevel"/>
    <w:tmpl w:val="BA26DB42"/>
    <w:lvl w:ilvl="0" w:tplc="2C0045F2">
      <w:start w:val="1"/>
      <w:numFmt w:val="bullet"/>
      <w:lvlText w:val="●"/>
      <w:lvlJc w:val="left"/>
      <w:pPr>
        <w:ind w:left="720" w:hanging="360"/>
      </w:pPr>
    </w:lvl>
    <w:lvl w:ilvl="1" w:tplc="E61672C0">
      <w:start w:val="1"/>
      <w:numFmt w:val="bullet"/>
      <w:lvlText w:val="○"/>
      <w:lvlJc w:val="left"/>
      <w:pPr>
        <w:ind w:left="1440" w:hanging="360"/>
      </w:pPr>
    </w:lvl>
    <w:lvl w:ilvl="2" w:tplc="A66023CC">
      <w:start w:val="1"/>
      <w:numFmt w:val="bullet"/>
      <w:lvlText w:val="■"/>
      <w:lvlJc w:val="left"/>
      <w:pPr>
        <w:ind w:left="2160" w:hanging="360"/>
      </w:pPr>
    </w:lvl>
    <w:lvl w:ilvl="3" w:tplc="92566B00">
      <w:start w:val="1"/>
      <w:numFmt w:val="bullet"/>
      <w:lvlText w:val="●"/>
      <w:lvlJc w:val="left"/>
      <w:pPr>
        <w:ind w:left="2880" w:hanging="360"/>
      </w:pPr>
    </w:lvl>
    <w:lvl w:ilvl="4" w:tplc="3C90AB34">
      <w:start w:val="1"/>
      <w:numFmt w:val="bullet"/>
      <w:lvlText w:val="○"/>
      <w:lvlJc w:val="left"/>
      <w:pPr>
        <w:ind w:left="3600" w:hanging="360"/>
      </w:pPr>
    </w:lvl>
    <w:lvl w:ilvl="5" w:tplc="9E048484">
      <w:start w:val="1"/>
      <w:numFmt w:val="bullet"/>
      <w:lvlText w:val="■"/>
      <w:lvlJc w:val="left"/>
      <w:pPr>
        <w:ind w:left="4320" w:hanging="360"/>
      </w:pPr>
    </w:lvl>
    <w:lvl w:ilvl="6" w:tplc="43128EB4">
      <w:start w:val="1"/>
      <w:numFmt w:val="bullet"/>
      <w:lvlText w:val="●"/>
      <w:lvlJc w:val="left"/>
      <w:pPr>
        <w:ind w:left="5040" w:hanging="360"/>
      </w:pPr>
    </w:lvl>
    <w:lvl w:ilvl="7" w:tplc="265E65E2">
      <w:start w:val="1"/>
      <w:numFmt w:val="bullet"/>
      <w:lvlText w:val="●"/>
      <w:lvlJc w:val="left"/>
      <w:pPr>
        <w:ind w:left="5760" w:hanging="360"/>
      </w:pPr>
    </w:lvl>
    <w:lvl w:ilvl="8" w:tplc="2A6E0EEA">
      <w:start w:val="1"/>
      <w:numFmt w:val="bullet"/>
      <w:lvlText w:val="●"/>
      <w:lvlJc w:val="left"/>
      <w:pPr>
        <w:ind w:left="6480" w:hanging="360"/>
      </w:pPr>
    </w:lvl>
  </w:abstractNum>
  <w:num w:numId="1">
    <w:abstractNumId w:val="22"/>
    <w:lvlOverride w:ilvl="0">
      <w:startOverride w:val="1"/>
    </w:lvlOverride>
  </w:num>
  <w:num w:numId="2">
    <w:abstractNumId w:val="10"/>
    <w:lvlOverride w:ilvl="0">
      <w:startOverride w:val="1"/>
    </w:lvlOverride>
  </w:num>
  <w:num w:numId="3">
    <w:abstractNumId w:val="3"/>
    <w:lvlOverride w:ilvl="0">
      <w:startOverride w:val="1"/>
    </w:lvlOverride>
  </w:num>
  <w:num w:numId="4">
    <w:abstractNumId w:val="4"/>
    <w:lvlOverride w:ilvl="0">
      <w:startOverride w:val="1"/>
    </w:lvlOverride>
  </w:num>
  <w:num w:numId="5">
    <w:abstractNumId w:val="19"/>
    <w:lvlOverride w:ilvl="0">
      <w:startOverride w:val="1"/>
    </w:lvlOverride>
  </w:num>
  <w:num w:numId="6">
    <w:abstractNumId w:val="6"/>
    <w:lvlOverride w:ilvl="0">
      <w:startOverride w:val="1"/>
    </w:lvlOverride>
  </w:num>
  <w:num w:numId="7">
    <w:abstractNumId w:val="14"/>
    <w:lvlOverride w:ilvl="0">
      <w:startOverride w:val="1"/>
    </w:lvlOverride>
  </w:num>
  <w:num w:numId="8">
    <w:abstractNumId w:val="8"/>
    <w:lvlOverride w:ilvl="0">
      <w:startOverride w:val="1"/>
    </w:lvlOverride>
  </w:num>
  <w:num w:numId="9">
    <w:abstractNumId w:val="16"/>
    <w:lvlOverride w:ilvl="0">
      <w:startOverride w:val="1"/>
    </w:lvlOverride>
  </w:num>
  <w:num w:numId="10">
    <w:abstractNumId w:val="2"/>
    <w:lvlOverride w:ilvl="0">
      <w:startOverride w:val="1"/>
    </w:lvlOverride>
  </w:num>
  <w:num w:numId="11">
    <w:abstractNumId w:val="20"/>
    <w:lvlOverride w:ilvl="0">
      <w:startOverride w:val="1"/>
    </w:lvlOverride>
  </w:num>
  <w:num w:numId="12">
    <w:abstractNumId w:val="1"/>
    <w:lvlOverride w:ilvl="0">
      <w:startOverride w:val="1"/>
    </w:lvlOverride>
  </w:num>
  <w:num w:numId="13">
    <w:abstractNumId w:val="17"/>
    <w:lvlOverride w:ilvl="0">
      <w:startOverride w:val="1"/>
    </w:lvlOverride>
  </w:num>
  <w:num w:numId="14">
    <w:abstractNumId w:val="0"/>
    <w:lvlOverride w:ilvl="0">
      <w:startOverride w:val="1"/>
    </w:lvlOverride>
  </w:num>
  <w:num w:numId="15">
    <w:abstractNumId w:val="5"/>
    <w:lvlOverride w:ilvl="0">
      <w:startOverride w:val="1"/>
    </w:lvlOverride>
  </w:num>
  <w:num w:numId="16">
    <w:abstractNumId w:val="18"/>
    <w:lvlOverride w:ilvl="0">
      <w:startOverride w:val="1"/>
    </w:lvlOverride>
  </w:num>
  <w:num w:numId="17">
    <w:abstractNumId w:val="13"/>
    <w:lvlOverride w:ilvl="0">
      <w:startOverride w:val="1"/>
    </w:lvlOverride>
  </w:num>
  <w:num w:numId="18">
    <w:abstractNumId w:val="21"/>
    <w:lvlOverride w:ilvl="0">
      <w:startOverride w:val="1"/>
    </w:lvlOverride>
  </w:num>
  <w:num w:numId="19">
    <w:abstractNumId w:val="7"/>
    <w:lvlOverride w:ilvl="0">
      <w:startOverride w:val="1"/>
    </w:lvlOverride>
  </w:num>
  <w:num w:numId="20">
    <w:abstractNumId w:val="15"/>
    <w:lvlOverride w:ilvl="0">
      <w:startOverride w:val="1"/>
    </w:lvlOverride>
  </w:num>
  <w:num w:numId="21">
    <w:abstractNumId w:val="11"/>
    <w:lvlOverride w:ilvl="0">
      <w:startOverride w:val="1"/>
    </w:lvlOverride>
  </w:num>
  <w:num w:numId="22">
    <w:abstractNumId w:val="12"/>
    <w:lvlOverride w:ilvl="0">
      <w:startOverride w:val="1"/>
    </w:lvlOverride>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36EE"/>
    <w:rsid w:val="001B2D51"/>
    <w:rsid w:val="002D1F00"/>
    <w:rsid w:val="002E6222"/>
    <w:rsid w:val="004A66D3"/>
    <w:rsid w:val="006336EE"/>
    <w:rsid w:val="006C5ECC"/>
    <w:rsid w:val="006F23B1"/>
    <w:rsid w:val="009A419A"/>
    <w:rsid w:val="009F5E06"/>
    <w:rsid w:val="00B77F14"/>
    <w:rsid w:val="00B93BA9"/>
    <w:rsid w:val="00C241B7"/>
    <w:rsid w:val="00CC4638"/>
    <w:rsid w:val="00EA00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BA8EA"/>
  <w15:docId w15:val="{1D9ABF41-F0A5-4B91-9DC0-4D91FC066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Strong1">
    <w:name w:val="Strong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style>
  <w:style w:type="character" w:customStyle="1" w:styleId="ab">
    <w:name w:val="Текст концевой сноски Знак"/>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38</TotalTime>
  <Pages>20</Pages>
  <Words>4049</Words>
  <Characters>23082</Characters>
  <Application>Microsoft Office Word</Application>
  <DocSecurity>0</DocSecurity>
  <Lines>192</Lines>
  <Paragraphs>54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7</cp:revision>
  <dcterms:created xsi:type="dcterms:W3CDTF">2026-09-05T09:54:00Z</dcterms:created>
  <dcterms:modified xsi:type="dcterms:W3CDTF">2026-09-08T04:16:00Z</dcterms:modified>
</cp:coreProperties>
</file>